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19D9D" w14:textId="77777777" w:rsidR="001F54BD" w:rsidRDefault="001F54BD" w:rsidP="00EC7D65">
      <w:pPr>
        <w:spacing w:line="288" w:lineRule="auto"/>
        <w:jc w:val="center"/>
        <w:rPr>
          <w:rFonts w:ascii="Times New Roman" w:hAnsi="Times New Roman" w:cs="Times New Roman"/>
          <w:b/>
          <w:bCs/>
          <w:color w:val="000000" w:themeColor="text1"/>
        </w:rPr>
      </w:pPr>
    </w:p>
    <w:p w14:paraId="3D78E79D" w14:textId="1ABA11D1" w:rsidR="004D7046" w:rsidRPr="001F54BD" w:rsidRDefault="0018362C" w:rsidP="00EC7D65">
      <w:pPr>
        <w:spacing w:line="288"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Katarzyna Stołoska-</w:t>
      </w:r>
      <w:r w:rsidR="004D7046" w:rsidRPr="001F54BD">
        <w:rPr>
          <w:rFonts w:ascii="Times New Roman" w:hAnsi="Times New Roman" w:cs="Times New Roman"/>
          <w:b/>
          <w:bCs/>
          <w:color w:val="000000" w:themeColor="text1"/>
        </w:rPr>
        <w:t>Fuz</w:t>
      </w:r>
    </w:p>
    <w:p w14:paraId="685ED193" w14:textId="77777777" w:rsidR="0003664D" w:rsidRPr="001F54BD" w:rsidRDefault="0003664D" w:rsidP="00EC7D65">
      <w:pPr>
        <w:spacing w:line="288" w:lineRule="auto"/>
        <w:jc w:val="center"/>
        <w:rPr>
          <w:rFonts w:ascii="Times New Roman" w:hAnsi="Times New Roman" w:cs="Times New Roman"/>
          <w:b/>
          <w:bCs/>
          <w:color w:val="000000" w:themeColor="text1"/>
        </w:rPr>
      </w:pPr>
      <w:r w:rsidRPr="001F54BD">
        <w:rPr>
          <w:rFonts w:ascii="Times New Roman" w:hAnsi="Times New Roman" w:cs="Times New Roman"/>
          <w:b/>
          <w:bCs/>
          <w:color w:val="000000" w:themeColor="text1"/>
        </w:rPr>
        <w:t>Kurpiowskie fascynacje ks. Władysława Skierkowskiego</w:t>
      </w:r>
    </w:p>
    <w:p w14:paraId="3C2C2CE9" w14:textId="77777777" w:rsidR="004D7046" w:rsidRPr="001F54BD" w:rsidRDefault="004D7046" w:rsidP="00EC7D65">
      <w:pPr>
        <w:spacing w:line="288" w:lineRule="auto"/>
        <w:jc w:val="center"/>
        <w:rPr>
          <w:rFonts w:ascii="Times New Roman" w:hAnsi="Times New Roman" w:cs="Times New Roman"/>
          <w:b/>
          <w:bCs/>
          <w:color w:val="000000" w:themeColor="text1"/>
        </w:rPr>
      </w:pPr>
    </w:p>
    <w:p w14:paraId="189ADB0F" w14:textId="021920F2"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Ks. Władysław Skierkowski – postać dobrze znana na Kurpiach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i kojarzona z tym regionem, który tak umiłował i sławił za życia. Sam pochodził z ziemi zawkrzeńskiej, ze wsi Głużek liczącej w tym okresie niespełna siedemdziesięciu domów.</w:t>
      </w:r>
      <w:r w:rsidRPr="001F54BD">
        <w:rPr>
          <w:rStyle w:val="Odwoanieprzypisudolnego"/>
          <w:rFonts w:ascii="Times New Roman" w:hAnsi="Times New Roman" w:cs="Times New Roman"/>
          <w:color w:val="000000" w:themeColor="text1"/>
        </w:rPr>
        <w:footnoteReference w:id="1"/>
      </w:r>
      <w:r w:rsidRPr="001F54BD">
        <w:rPr>
          <w:rFonts w:ascii="Times New Roman" w:hAnsi="Times New Roman" w:cs="Times New Roman"/>
          <w:color w:val="000000" w:themeColor="text1"/>
        </w:rPr>
        <w:t xml:space="preserve"> Przyszedł na świat 13 marca 1886 roku w rodzinie gospodarzy Jana i Ewy Skierkowskich. Nie był jedynym dzieckiem tego małżeństwa, miał jeszcze pięcioro żyjącego rodzeństwa</w:t>
      </w:r>
      <w:r w:rsidR="004E379E" w:rsidRPr="001F54BD">
        <w:rPr>
          <w:rFonts w:ascii="Times New Roman" w:hAnsi="Times New Roman" w:cs="Times New Roman"/>
          <w:color w:val="000000" w:themeColor="text1"/>
        </w:rPr>
        <w:t xml:space="preserve">, </w:t>
      </w:r>
      <w:r w:rsidR="001F54BD">
        <w:rPr>
          <w:rFonts w:ascii="Times New Roman" w:hAnsi="Times New Roman" w:cs="Times New Roman"/>
          <w:color w:val="000000" w:themeColor="text1"/>
        </w:rPr>
        <w:br/>
      </w:r>
      <w:r w:rsidR="004E379E" w:rsidRPr="001F54BD">
        <w:rPr>
          <w:rFonts w:ascii="Times New Roman" w:hAnsi="Times New Roman" w:cs="Times New Roman"/>
          <w:color w:val="000000" w:themeColor="text1"/>
        </w:rPr>
        <w:t>a</w:t>
      </w:r>
      <w:r w:rsidRPr="001F54BD">
        <w:rPr>
          <w:rFonts w:ascii="Times New Roman" w:hAnsi="Times New Roman" w:cs="Times New Roman"/>
          <w:color w:val="000000" w:themeColor="text1"/>
        </w:rPr>
        <w:t xml:space="preserve"> dwoje zmarło</w:t>
      </w:r>
      <w:r w:rsid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w </w:t>
      </w:r>
      <w:r w:rsidR="004E379E" w:rsidRPr="001F54BD">
        <w:rPr>
          <w:rFonts w:ascii="Times New Roman" w:hAnsi="Times New Roman" w:cs="Times New Roman"/>
          <w:color w:val="000000" w:themeColor="text1"/>
        </w:rPr>
        <w:t>dzieciństwie</w:t>
      </w:r>
      <w:r w:rsidRPr="001F54BD">
        <w:rPr>
          <w:rFonts w:ascii="Times New Roman" w:hAnsi="Times New Roman" w:cs="Times New Roman"/>
          <w:color w:val="000000" w:themeColor="text1"/>
        </w:rPr>
        <w:t xml:space="preserve">. Najbardziej związany był ze starszym bratem Antonim (ur. 1883 r.) i młodszym Janem (ur. 1902 r.), nad którym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w późniejszych latach sprawował opiekę.</w:t>
      </w:r>
      <w:r w:rsidRPr="001F54BD">
        <w:rPr>
          <w:rStyle w:val="Odwoanieprzypisudolnego"/>
          <w:rFonts w:ascii="Times New Roman" w:hAnsi="Times New Roman" w:cs="Times New Roman"/>
          <w:color w:val="000000" w:themeColor="text1"/>
        </w:rPr>
        <w:footnoteReference w:id="2"/>
      </w:r>
      <w:r w:rsidRPr="001F54BD">
        <w:rPr>
          <w:rFonts w:ascii="Times New Roman" w:hAnsi="Times New Roman" w:cs="Times New Roman"/>
          <w:color w:val="000000" w:themeColor="text1"/>
        </w:rPr>
        <w:t xml:space="preserve"> Władysław obdarzony wyjątkowym, wręcz absolutnym słuchem</w:t>
      </w:r>
      <w:r w:rsidR="00C81FED"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po ukończeniu szkoły</w:t>
      </w:r>
      <w:r w:rsidR="00C81FED"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Wojnówce rozpoczął naukę gry na organach w Mławie pod kierunkiem Antoniego Nowackiego. </w:t>
      </w:r>
    </w:p>
    <w:p w14:paraId="07D27C16" w14:textId="7AA4891E"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Na początku XX wieku, mając ok. 16 lat przyjechał do Płocka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i rozpoczął naukę w tajnej Szkole Organistowskiej działającej przy Płockim Towarzystwie Muzycznym. Szkołę tę prowadził ks. Eugeniusz Gruberski – znany kompozytor, reformator muzyki kościelnej, który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czasie studiów w Ratyzbonie zetknął się z czołowymi propagatorami cecylianizmu </w:t>
      </w:r>
      <w:r w:rsidR="00C81FED"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ruchu dążącego do reformy muzyki liturgicznej.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Ks. Gruberski przeniósł na płocki grunt idee podnoszenia poziomu oprawy muzycznej mszy, wzywał do kształcenia zawodowego organistów przeprowadzając dla nich kursy, nauczał śpiewu liturgicznego, ale też śpiewu ludowego, teorii muzyki, harmonii i zasad prowadzenia zespołów </w:t>
      </w:r>
      <w:r w:rsidRPr="001F54BD">
        <w:rPr>
          <w:rFonts w:ascii="Times New Roman" w:hAnsi="Times New Roman" w:cs="Times New Roman"/>
          <w:color w:val="000000" w:themeColor="text1"/>
        </w:rPr>
        <w:lastRenderedPageBreak/>
        <w:t>śpiewaczych.</w:t>
      </w:r>
      <w:r w:rsidRPr="001F54BD">
        <w:rPr>
          <w:rStyle w:val="Odwoanieprzypisudolnego"/>
          <w:rFonts w:ascii="Times New Roman" w:hAnsi="Times New Roman" w:cs="Times New Roman"/>
          <w:color w:val="000000" w:themeColor="text1"/>
        </w:rPr>
        <w:footnoteReference w:id="3"/>
      </w:r>
      <w:r w:rsidRPr="001F54BD">
        <w:rPr>
          <w:rFonts w:ascii="Times New Roman" w:hAnsi="Times New Roman" w:cs="Times New Roman"/>
          <w:color w:val="000000" w:themeColor="text1"/>
        </w:rPr>
        <w:t xml:space="preserve"> Jednym</w:t>
      </w:r>
      <w:r w:rsidR="004D7046"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z </w:t>
      </w:r>
      <w:r w:rsidR="008511BB" w:rsidRPr="001F54BD">
        <w:rPr>
          <w:rFonts w:ascii="Times New Roman" w:hAnsi="Times New Roman" w:cs="Times New Roman"/>
          <w:color w:val="000000" w:themeColor="text1"/>
        </w:rPr>
        <w:t xml:space="preserve">jego </w:t>
      </w:r>
      <w:r w:rsidRPr="001F54BD">
        <w:rPr>
          <w:rFonts w:ascii="Times New Roman" w:hAnsi="Times New Roman" w:cs="Times New Roman"/>
          <w:color w:val="000000" w:themeColor="text1"/>
        </w:rPr>
        <w:t xml:space="preserve">zdolniejszych uczniów okazał się </w:t>
      </w:r>
      <w:r w:rsidR="004E379E" w:rsidRPr="001F54BD">
        <w:rPr>
          <w:rFonts w:ascii="Times New Roman" w:hAnsi="Times New Roman" w:cs="Times New Roman"/>
          <w:color w:val="000000" w:themeColor="text1"/>
        </w:rPr>
        <w:t xml:space="preserve">właśnie </w:t>
      </w:r>
      <w:r w:rsidRPr="001F54BD">
        <w:rPr>
          <w:rFonts w:ascii="Times New Roman" w:hAnsi="Times New Roman" w:cs="Times New Roman"/>
          <w:color w:val="000000" w:themeColor="text1"/>
        </w:rPr>
        <w:t xml:space="preserve">Władysław Skierkowski. W czerwcu 1904 roku, ukończył z wyróżnieniem wspomnianą szkołę, a pozytywna opinia ks. prof. Gruberskiego pomogła młodzieńcowi znaleźć i podjąć pracę w kościele św. Jana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Płocku, pełniącego od 1867 roku funkcję kościoła rektorskiego. </w:t>
      </w:r>
      <w:r w:rsidR="004E379E" w:rsidRPr="001F54BD">
        <w:rPr>
          <w:rFonts w:ascii="Times New Roman" w:hAnsi="Times New Roman" w:cs="Times New Roman"/>
          <w:color w:val="000000" w:themeColor="text1"/>
        </w:rPr>
        <w:t>Częste kontakty z</w:t>
      </w:r>
      <w:r w:rsidRPr="001F54BD">
        <w:rPr>
          <w:rFonts w:ascii="Times New Roman" w:hAnsi="Times New Roman" w:cs="Times New Roman"/>
          <w:color w:val="000000" w:themeColor="text1"/>
        </w:rPr>
        <w:t xml:space="preserve"> </w:t>
      </w:r>
      <w:r w:rsidR="004E379E" w:rsidRPr="001F54BD">
        <w:rPr>
          <w:rFonts w:ascii="Times New Roman" w:hAnsi="Times New Roman" w:cs="Times New Roman"/>
          <w:color w:val="000000" w:themeColor="text1"/>
        </w:rPr>
        <w:t>osobami duchownymi</w:t>
      </w:r>
      <w:r w:rsidRPr="001F54BD">
        <w:rPr>
          <w:rFonts w:ascii="Times New Roman" w:hAnsi="Times New Roman" w:cs="Times New Roman"/>
          <w:color w:val="000000" w:themeColor="text1"/>
        </w:rPr>
        <w:t xml:space="preserve"> oraz zapewne wpływ sióstr zakonnych, które stanowiły wsparcie dla osieroconego przez matkę w 1905 roku Władysława, wzbudziły powołanie kapłańskie</w:t>
      </w:r>
      <w:r w:rsidR="0018362C">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w młodym człowieku. Po uzupełnieniu wiedzy do poziomu czterech klas gimnazjalnych pomyślnie zdał egzamin do </w:t>
      </w:r>
      <w:r w:rsidR="004E379E" w:rsidRPr="001F54BD">
        <w:rPr>
          <w:rFonts w:ascii="Times New Roman" w:hAnsi="Times New Roman" w:cs="Times New Roman"/>
          <w:color w:val="000000" w:themeColor="text1"/>
        </w:rPr>
        <w:t xml:space="preserve">płockiego </w:t>
      </w:r>
      <w:r w:rsidRPr="001F54BD">
        <w:rPr>
          <w:rFonts w:ascii="Times New Roman" w:hAnsi="Times New Roman" w:cs="Times New Roman"/>
          <w:color w:val="000000" w:themeColor="text1"/>
        </w:rPr>
        <w:t xml:space="preserve">Seminarium Duchownego. W owym czasie nauka </w:t>
      </w:r>
      <w:r w:rsidR="008511BB" w:rsidRPr="001F54BD">
        <w:rPr>
          <w:rFonts w:ascii="Times New Roman" w:hAnsi="Times New Roman" w:cs="Times New Roman"/>
          <w:color w:val="000000" w:themeColor="text1"/>
        </w:rPr>
        <w:t xml:space="preserve">trwała </w:t>
      </w:r>
      <w:r w:rsidR="004E379E" w:rsidRPr="001F54BD">
        <w:rPr>
          <w:rFonts w:ascii="Times New Roman" w:hAnsi="Times New Roman" w:cs="Times New Roman"/>
          <w:color w:val="000000" w:themeColor="text1"/>
        </w:rPr>
        <w:t>tu</w:t>
      </w:r>
      <w:r w:rsidRPr="001F54BD">
        <w:rPr>
          <w:rFonts w:ascii="Times New Roman" w:hAnsi="Times New Roman" w:cs="Times New Roman"/>
          <w:color w:val="000000" w:themeColor="text1"/>
        </w:rPr>
        <w:t xml:space="preserve"> sześć lat, przy czym pierwszy rok wyrównywał poziom nauczania alumnów. Dalej przez dwa lata program przewidywał studia humanistyczno-filozoficzne, a przez kolejne trzy, studia teologiczne. </w:t>
      </w:r>
      <w:r w:rsidR="0018362C">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seminarium miał okazję korzystać z wiedzy tak cenionych </w:t>
      </w:r>
      <w:r w:rsidR="0018362C">
        <w:rPr>
          <w:rFonts w:ascii="Times New Roman" w:hAnsi="Times New Roman" w:cs="Times New Roman"/>
          <w:color w:val="000000" w:themeColor="text1"/>
        </w:rPr>
        <w:t xml:space="preserve">wykładowców, </w:t>
      </w:r>
      <w:r w:rsidR="00C81FED" w:rsidRPr="001F54BD">
        <w:rPr>
          <w:rFonts w:ascii="Times New Roman" w:hAnsi="Times New Roman" w:cs="Times New Roman"/>
          <w:color w:val="000000" w:themeColor="text1"/>
        </w:rPr>
        <w:t>jakimi</w:t>
      </w:r>
      <w:r w:rsidRPr="001F54BD">
        <w:rPr>
          <w:rFonts w:ascii="Times New Roman" w:hAnsi="Times New Roman" w:cs="Times New Roman"/>
          <w:color w:val="000000" w:themeColor="text1"/>
        </w:rPr>
        <w:t xml:space="preserve"> byli ks. Adam Pęski czy ks. Piotr Borniński. Spotkał się też zapewne</w:t>
      </w:r>
      <w:r w:rsid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z lekarzem seminaryjnym </w:t>
      </w:r>
      <w:r w:rsidR="00C81FED"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posadę tę pełnił w tym okresie dr Aleksander Maciesza</w:t>
      </w:r>
      <w:r w:rsidR="0056092F" w:rsidRPr="001F54BD">
        <w:rPr>
          <w:rFonts w:ascii="Times New Roman" w:hAnsi="Times New Roman" w:cs="Times New Roman"/>
          <w:color w:val="000000" w:themeColor="text1"/>
        </w:rPr>
        <w:t>, od 1907 roku prezes Towarzystwa Naukowego Płockiego,</w:t>
      </w:r>
      <w:r w:rsidRPr="001F54BD">
        <w:rPr>
          <w:rFonts w:ascii="Times New Roman" w:hAnsi="Times New Roman" w:cs="Times New Roman"/>
          <w:color w:val="000000" w:themeColor="text1"/>
        </w:rPr>
        <w:t xml:space="preserve"> przyszły burmistrz i prezydent </w:t>
      </w:r>
      <w:r w:rsidR="0056092F" w:rsidRPr="001F54BD">
        <w:rPr>
          <w:rFonts w:ascii="Times New Roman" w:hAnsi="Times New Roman" w:cs="Times New Roman"/>
          <w:color w:val="000000" w:themeColor="text1"/>
        </w:rPr>
        <w:t>miasta</w:t>
      </w:r>
      <w:r w:rsidRPr="001F54BD">
        <w:rPr>
          <w:rFonts w:ascii="Times New Roman" w:hAnsi="Times New Roman" w:cs="Times New Roman"/>
          <w:color w:val="000000" w:themeColor="text1"/>
        </w:rPr>
        <w:t xml:space="preserve">, zajmujący się </w:t>
      </w:r>
      <w:r w:rsidR="004E379E" w:rsidRPr="001F54BD">
        <w:rPr>
          <w:rFonts w:ascii="Times New Roman" w:hAnsi="Times New Roman" w:cs="Times New Roman"/>
          <w:color w:val="000000" w:themeColor="text1"/>
        </w:rPr>
        <w:t xml:space="preserve">m.in. </w:t>
      </w:r>
      <w:r w:rsidRPr="001F54BD">
        <w:rPr>
          <w:rFonts w:ascii="Times New Roman" w:hAnsi="Times New Roman" w:cs="Times New Roman"/>
          <w:color w:val="000000" w:themeColor="text1"/>
        </w:rPr>
        <w:t xml:space="preserve">antropologią, fotografiką i regionalizmem. </w:t>
      </w:r>
    </w:p>
    <w:p w14:paraId="30EEFCDC" w14:textId="152D4E85"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Rocznik Władysława Skierkowskiego liczył 22 alumnów, między którymi był też późniejszy biskup pomocniczy płocki</w:t>
      </w:r>
      <w:r w:rsidR="0018362C">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Leon Wetmański. Ponad miesięczną przerwę w nauce wymusiła na Skierkowskim choroba,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w związku z którą przebywał w szpitalu.</w:t>
      </w:r>
      <w:r w:rsidRPr="001F54BD">
        <w:rPr>
          <w:rStyle w:val="Odwoanieprzypisudolnego"/>
          <w:rFonts w:ascii="Times New Roman" w:hAnsi="Times New Roman" w:cs="Times New Roman"/>
          <w:color w:val="000000" w:themeColor="text1"/>
        </w:rPr>
        <w:footnoteReference w:id="4"/>
      </w:r>
      <w:r w:rsidRPr="001F54BD">
        <w:rPr>
          <w:rFonts w:ascii="Times New Roman" w:hAnsi="Times New Roman" w:cs="Times New Roman"/>
          <w:color w:val="000000" w:themeColor="text1"/>
        </w:rPr>
        <w:t xml:space="preserve"> Ukończył jednak studia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terminie, przyjmując kolejno święcenia subdiakonalne i diakonalne,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a </w:t>
      </w:r>
      <w:r w:rsidR="008511BB" w:rsidRPr="001F54BD">
        <w:rPr>
          <w:rFonts w:ascii="Times New Roman" w:hAnsi="Times New Roman" w:cs="Times New Roman"/>
          <w:color w:val="000000" w:themeColor="text1"/>
        </w:rPr>
        <w:t xml:space="preserve">święcenia </w:t>
      </w:r>
      <w:r w:rsidR="0056092F" w:rsidRPr="001F54BD">
        <w:rPr>
          <w:rFonts w:ascii="Times New Roman" w:hAnsi="Times New Roman" w:cs="Times New Roman"/>
          <w:color w:val="000000" w:themeColor="text1"/>
        </w:rPr>
        <w:t xml:space="preserve">kapłańskie </w:t>
      </w:r>
      <w:r w:rsidRPr="001F54BD">
        <w:rPr>
          <w:rFonts w:ascii="Times New Roman" w:hAnsi="Times New Roman" w:cs="Times New Roman"/>
          <w:color w:val="000000" w:themeColor="text1"/>
        </w:rPr>
        <w:t xml:space="preserve">otrzymał w płockiej katedrze 23 czerwca 1912 roku z rąk biskupa Antoniego Juliana Nowowiejskiego. W dowód wdzięczności za </w:t>
      </w:r>
      <w:r w:rsidR="00C81FED" w:rsidRPr="001F54BD">
        <w:rPr>
          <w:rFonts w:ascii="Times New Roman" w:hAnsi="Times New Roman" w:cs="Times New Roman"/>
          <w:color w:val="000000" w:themeColor="text1"/>
        </w:rPr>
        <w:t>okazaną w czasie studiów pomoc m</w:t>
      </w:r>
      <w:r w:rsidRPr="001F54BD">
        <w:rPr>
          <w:rFonts w:ascii="Times New Roman" w:hAnsi="Times New Roman" w:cs="Times New Roman"/>
          <w:color w:val="000000" w:themeColor="text1"/>
        </w:rPr>
        <w:t xml:space="preserve">szę prymicyjną odprawił w kaplicy Zgromadzenia Sióstr Matki Bożej Miłosierdzia </w:t>
      </w:r>
      <w:r w:rsidR="00C81FED"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w miejscu, gdzie 22 lutego 1931 r. św. Faustyna doznała pierwszego objawienia Jezusa Miłosiernego.</w:t>
      </w:r>
    </w:p>
    <w:p w14:paraId="5B67457C" w14:textId="50D1174A"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lastRenderedPageBreak/>
        <w:tab/>
        <w:t xml:space="preserve">Po trzymiesięcznym urlopie, 30 września 1912 roku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ks. Władysław Skierkowski podjął swą pierwszą pracę duszpasterską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w należącym do dekanatu przasnyskiego Dzierzgowie. Pomagał tam jako wikariu</w:t>
      </w:r>
      <w:r w:rsidR="007D35FB" w:rsidRPr="001F54BD">
        <w:rPr>
          <w:rFonts w:ascii="Times New Roman" w:hAnsi="Times New Roman" w:cs="Times New Roman"/>
          <w:color w:val="000000" w:themeColor="text1"/>
        </w:rPr>
        <w:t>sz ks. proboszczowi Józefowi Smu</w:t>
      </w:r>
      <w:r w:rsidRPr="001F54BD">
        <w:rPr>
          <w:rFonts w:ascii="Times New Roman" w:hAnsi="Times New Roman" w:cs="Times New Roman"/>
          <w:color w:val="000000" w:themeColor="text1"/>
        </w:rPr>
        <w:t>lczyńskiem</w:t>
      </w:r>
      <w:r w:rsidR="007D35FB" w:rsidRPr="001F54BD">
        <w:rPr>
          <w:rFonts w:ascii="Times New Roman" w:hAnsi="Times New Roman" w:cs="Times New Roman"/>
          <w:color w:val="000000" w:themeColor="text1"/>
        </w:rPr>
        <w:t>u</w:t>
      </w:r>
      <w:r w:rsidRPr="001F54BD">
        <w:rPr>
          <w:rFonts w:ascii="Times New Roman" w:hAnsi="Times New Roman" w:cs="Times New Roman"/>
          <w:color w:val="000000" w:themeColor="text1"/>
        </w:rPr>
        <w:t xml:space="preserve">. Po dziesięciu miesiącach, w lipcu 1913 roku został przeniesiony do Myszyńca. Działający w tym czasie na Kurpiach Adam Chętnik </w:t>
      </w:r>
      <w:r w:rsidR="007D35FB"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etnograf, działacz społeczny i polityczny, a przede wszystkim miłośnik i badacz kultury kurpiowskiej tak charakteryzuje te tereny w 1913 roku, w czasie</w:t>
      </w:r>
      <w:r w:rsidR="007D35FB"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gdy do Myszyńca przybywa ks. Skierkowski</w:t>
      </w:r>
      <w:r w:rsidR="008511BB"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w:t>
      </w:r>
      <w:r w:rsidRPr="001F54BD">
        <w:rPr>
          <w:rFonts w:ascii="Times New Roman" w:hAnsi="Times New Roman" w:cs="Times New Roman"/>
          <w:i/>
          <w:iCs/>
          <w:color w:val="000000" w:themeColor="text1"/>
        </w:rPr>
        <w:t>Ruch oświatowy i społeczny</w:t>
      </w:r>
      <w:r w:rsidR="004D7046" w:rsidRPr="001F54BD">
        <w:rPr>
          <w:rFonts w:ascii="Times New Roman" w:hAnsi="Times New Roman" w:cs="Times New Roman"/>
          <w:i/>
          <w:iCs/>
          <w:color w:val="000000" w:themeColor="text1"/>
        </w:rPr>
        <w:t xml:space="preserve"> </w:t>
      </w:r>
      <w:r w:rsidR="001F54BD">
        <w:rPr>
          <w:rFonts w:ascii="Times New Roman" w:hAnsi="Times New Roman" w:cs="Times New Roman"/>
          <w:i/>
          <w:iCs/>
          <w:color w:val="000000" w:themeColor="text1"/>
        </w:rPr>
        <w:br/>
      </w:r>
      <w:r w:rsidRPr="001F54BD">
        <w:rPr>
          <w:rFonts w:ascii="Times New Roman" w:hAnsi="Times New Roman" w:cs="Times New Roman"/>
          <w:i/>
          <w:iCs/>
          <w:color w:val="000000" w:themeColor="text1"/>
        </w:rPr>
        <w:t>w stronach Łomżyńskich, w ciągu ostatnich kilku lat powiększył się kilkakrotnie, zataczając coraz szersze kręgi. A kręgi te nie ominęły Kurpiów: nowe prądy przeniknęły do ciemnych wiosek i rozbudziły umysły ludzkie, a dzięki im w wielu miejscowościach Puszczy robota aż kipi</w:t>
      </w:r>
      <w:r w:rsidR="00264376">
        <w:rPr>
          <w:rFonts w:ascii="Times New Roman" w:hAnsi="Times New Roman" w:cs="Times New Roman"/>
          <w:i/>
          <w:iCs/>
          <w:color w:val="000000" w:themeColor="text1"/>
        </w:rPr>
        <w:t>.</w:t>
      </w:r>
      <w:r w:rsidRPr="001F54BD">
        <w:rPr>
          <w:rStyle w:val="Odwoanieprzypisudolnego"/>
          <w:rFonts w:ascii="Times New Roman" w:hAnsi="Times New Roman" w:cs="Times New Roman"/>
          <w:color w:val="000000" w:themeColor="text1"/>
        </w:rPr>
        <w:footnoteReference w:id="5"/>
      </w:r>
      <w:r w:rsidRPr="001F54BD">
        <w:rPr>
          <w:rFonts w:ascii="Times New Roman" w:hAnsi="Times New Roman" w:cs="Times New Roman"/>
          <w:color w:val="000000" w:themeColor="text1"/>
        </w:rPr>
        <w:t xml:space="preserve"> Powstawały wtedy spółdzielnie, organizacje społeczne i towarzystwa drobnego kredytu. Sytuacja taka dotyczyła także Myszyńca, gdzie zawiązała się straż ogniowa, zorganizowano bibliotekę oraz zaczął działać sklep. Nie powstrzymało to jednak masowej emigracji zdolnych, zaradnych, najczęściej młodych ludzi, którzy opuszczali rodzinne strony udając się „za chlebem” najczęściej do Stanów Zjednoczonych. Mawiano, że nie ma na Kurpiach wioski, z której ktoś nie byłby w Ameryce. </w:t>
      </w:r>
    </w:p>
    <w:p w14:paraId="23E17D6A" w14:textId="40A313C3"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Omawiając sytuację na Kurpiach nie sposób pominąć informacji na temat bardzo uciążliwego</w:t>
      </w:r>
      <w:r w:rsidR="0034148F" w:rsidRPr="001F54BD">
        <w:rPr>
          <w:rFonts w:ascii="Times New Roman" w:hAnsi="Times New Roman" w:cs="Times New Roman"/>
          <w:color w:val="000000" w:themeColor="text1"/>
        </w:rPr>
        <w:t>, wręcz</w:t>
      </w:r>
      <w:r w:rsidRPr="001F54BD">
        <w:rPr>
          <w:rFonts w:ascii="Times New Roman" w:hAnsi="Times New Roman" w:cs="Times New Roman"/>
          <w:color w:val="000000" w:themeColor="text1"/>
        </w:rPr>
        <w:t xml:space="preserve"> fatalnego stanu dróg</w:t>
      </w:r>
      <w:r w:rsidR="008511BB" w:rsidRPr="001F54BD">
        <w:rPr>
          <w:rFonts w:ascii="Times New Roman" w:hAnsi="Times New Roman" w:cs="Times New Roman"/>
          <w:color w:val="000000" w:themeColor="text1"/>
        </w:rPr>
        <w:t xml:space="preserve">, na co </w:t>
      </w:r>
      <w:r w:rsidRPr="001F54BD">
        <w:rPr>
          <w:rFonts w:ascii="Times New Roman" w:hAnsi="Times New Roman" w:cs="Times New Roman"/>
          <w:color w:val="000000" w:themeColor="text1"/>
        </w:rPr>
        <w:t xml:space="preserve">powszechnie narzekano </w:t>
      </w:r>
      <w:r w:rsidR="008511BB" w:rsidRPr="001F54BD">
        <w:rPr>
          <w:rFonts w:ascii="Times New Roman" w:hAnsi="Times New Roman" w:cs="Times New Roman"/>
          <w:color w:val="000000" w:themeColor="text1"/>
        </w:rPr>
        <w:t>jeszcze przez wiele lat</w:t>
      </w:r>
      <w:r w:rsidRPr="001F54BD">
        <w:rPr>
          <w:rFonts w:ascii="Times New Roman" w:hAnsi="Times New Roman" w:cs="Times New Roman"/>
          <w:color w:val="000000" w:themeColor="text1"/>
        </w:rPr>
        <w:t xml:space="preserve">. Tak opisuje ten fakt Aleksander Pieńdak w „Gazecie Świątecznej” – </w:t>
      </w:r>
      <w:r w:rsidRPr="001F54BD">
        <w:rPr>
          <w:rFonts w:ascii="Times New Roman" w:hAnsi="Times New Roman" w:cs="Times New Roman"/>
          <w:i/>
          <w:iCs/>
          <w:color w:val="000000" w:themeColor="text1"/>
        </w:rPr>
        <w:t xml:space="preserve">My, mieszkańcy puszczy Kurpiowskiej, cierpimy bardzo z powodu złych dróg. Drogi boczne, wyjeżdżone od setek lat, są bez żadnej poprawy: gdzie błoto, to </w:t>
      </w:r>
      <w:r w:rsidR="00264376">
        <w:rPr>
          <w:rFonts w:ascii="Times New Roman" w:hAnsi="Times New Roman" w:cs="Times New Roman"/>
          <w:i/>
          <w:iCs/>
          <w:color w:val="000000" w:themeColor="text1"/>
        </w:rPr>
        <w:t xml:space="preserve">trzeba się topić, gdzie piasek </w:t>
      </w:r>
      <w:r w:rsidR="00264376" w:rsidRPr="004D7046">
        <w:rPr>
          <w:rFonts w:ascii="Times New Roman" w:hAnsi="Times New Roman" w:cs="Times New Roman"/>
          <w:i/>
          <w:iCs/>
        </w:rPr>
        <w:t>–</w:t>
      </w:r>
      <w:r w:rsidRPr="001F54BD">
        <w:rPr>
          <w:rFonts w:ascii="Times New Roman" w:hAnsi="Times New Roman" w:cs="Times New Roman"/>
          <w:i/>
          <w:iCs/>
          <w:color w:val="000000" w:themeColor="text1"/>
        </w:rPr>
        <w:t xml:space="preserve"> można się zakopać; wyboje nienaprawione – istny obraz nędzy.</w:t>
      </w:r>
      <w:r w:rsidRPr="001F54BD">
        <w:rPr>
          <w:rStyle w:val="Odwoanieprzypisudolnego"/>
          <w:rFonts w:ascii="Times New Roman" w:hAnsi="Times New Roman" w:cs="Times New Roman"/>
          <w:i/>
          <w:iCs/>
          <w:color w:val="000000" w:themeColor="text1"/>
        </w:rPr>
        <w:footnoteReference w:id="6"/>
      </w:r>
      <w:r w:rsidRPr="001F54BD">
        <w:rPr>
          <w:rFonts w:ascii="Times New Roman" w:hAnsi="Times New Roman" w:cs="Times New Roman"/>
          <w:color w:val="000000" w:themeColor="text1"/>
        </w:rPr>
        <w:t xml:space="preserve"> </w:t>
      </w:r>
    </w:p>
    <w:p w14:paraId="1C951D68" w14:textId="51F46402"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lastRenderedPageBreak/>
        <w:tab/>
        <w:t xml:space="preserve">I właśnie takimi puszczańskimi drogami przez Chorzele, nad rzeką Orzycem odbyła się podróż ks. Skierkowskiego do nowej parafii. </w:t>
      </w:r>
      <w:r w:rsidR="0056092F" w:rsidRPr="001F54BD">
        <w:rPr>
          <w:rFonts w:ascii="Times New Roman" w:hAnsi="Times New Roman" w:cs="Times New Roman"/>
          <w:color w:val="000000" w:themeColor="text1"/>
        </w:rPr>
        <w:t>P</w:t>
      </w:r>
      <w:r w:rsidRPr="001F54BD">
        <w:rPr>
          <w:rFonts w:ascii="Times New Roman" w:hAnsi="Times New Roman" w:cs="Times New Roman"/>
          <w:color w:val="000000" w:themeColor="text1"/>
        </w:rPr>
        <w:t>o latach</w:t>
      </w:r>
      <w:r w:rsidR="0056092F" w:rsidRPr="001F54BD">
        <w:rPr>
          <w:rFonts w:ascii="Times New Roman" w:hAnsi="Times New Roman" w:cs="Times New Roman"/>
          <w:color w:val="000000" w:themeColor="text1"/>
        </w:rPr>
        <w:t xml:space="preserve"> tak ją wspominał</w:t>
      </w:r>
      <w:r w:rsidRPr="001F54BD">
        <w:rPr>
          <w:rFonts w:ascii="Times New Roman" w:hAnsi="Times New Roman" w:cs="Times New Roman"/>
          <w:color w:val="000000" w:themeColor="text1"/>
        </w:rPr>
        <w:t xml:space="preserve"> – </w:t>
      </w:r>
      <w:r w:rsidR="007D35FB" w:rsidRPr="001F54BD">
        <w:rPr>
          <w:rFonts w:ascii="Times New Roman" w:hAnsi="Times New Roman" w:cs="Times New Roman"/>
          <w:i/>
          <w:iCs/>
          <w:color w:val="000000" w:themeColor="text1"/>
        </w:rPr>
        <w:t>G</w:t>
      </w:r>
      <w:r w:rsidRPr="001F54BD">
        <w:rPr>
          <w:rFonts w:ascii="Times New Roman" w:hAnsi="Times New Roman" w:cs="Times New Roman"/>
          <w:i/>
          <w:iCs/>
          <w:color w:val="000000" w:themeColor="text1"/>
        </w:rPr>
        <w:t>dy wyjechałem za Chorzele, roztoczył się przed moimi oczami smętny krajobraz Puszczy, pełen wydm, bagien i ciemnych borów. Ogarnęły mnie myśli. Trzeba będzie lata całe przebywać</w:t>
      </w:r>
      <w:r w:rsidR="004D7046" w:rsidRPr="001F54BD">
        <w:rPr>
          <w:rFonts w:ascii="Times New Roman" w:hAnsi="Times New Roman" w:cs="Times New Roman"/>
          <w:i/>
          <w:iCs/>
          <w:color w:val="000000" w:themeColor="text1"/>
        </w:rPr>
        <w:t xml:space="preserve"> </w:t>
      </w:r>
      <w:r w:rsidRPr="001F54BD">
        <w:rPr>
          <w:rFonts w:ascii="Times New Roman" w:hAnsi="Times New Roman" w:cs="Times New Roman"/>
          <w:i/>
          <w:iCs/>
          <w:color w:val="000000" w:themeColor="text1"/>
        </w:rPr>
        <w:t>w tej smętnej krainie, zdala od większych środowisk kultury, daleko od ośrodków kultury muzycznej</w:t>
      </w:r>
      <w:r w:rsidRPr="001F54BD">
        <w:rPr>
          <w:rFonts w:ascii="Times New Roman" w:hAnsi="Times New Roman" w:cs="Times New Roman"/>
          <w:color w:val="000000" w:themeColor="text1"/>
        </w:rPr>
        <w:t>.</w:t>
      </w:r>
      <w:r w:rsidRPr="001F54BD">
        <w:rPr>
          <w:rStyle w:val="Odwoanieprzypisudolnego"/>
          <w:rFonts w:ascii="Times New Roman" w:hAnsi="Times New Roman" w:cs="Times New Roman"/>
          <w:color w:val="000000" w:themeColor="text1"/>
        </w:rPr>
        <w:footnoteReference w:id="7"/>
      </w:r>
      <w:r w:rsidRPr="001F54BD">
        <w:rPr>
          <w:rFonts w:ascii="Times New Roman" w:hAnsi="Times New Roman" w:cs="Times New Roman"/>
          <w:color w:val="000000" w:themeColor="text1"/>
        </w:rPr>
        <w:t xml:space="preserve"> Mimo minorowego nastroju okazało się, że podróż do nowej parafii pozytywnie zaważyła na dalszych losach młodego księdza. Stało się to za sprawą zasłyszanej po drodze pieśni „Leć głosie po rosie”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wykonaniu mijanych Kurpiów. </w:t>
      </w:r>
      <w:r w:rsidRPr="001F54BD">
        <w:rPr>
          <w:rFonts w:ascii="Times New Roman" w:hAnsi="Times New Roman" w:cs="Times New Roman"/>
          <w:i/>
          <w:iCs/>
          <w:color w:val="000000" w:themeColor="text1"/>
        </w:rPr>
        <w:t>Jakby owiał mnie jakiś ożywczy prąd. Myśli smutne rozpierzchły się. Śpiew wprawił mnie w zachwyt</w:t>
      </w:r>
      <w:r w:rsidRPr="001F54BD">
        <w:rPr>
          <w:rFonts w:ascii="Times New Roman" w:hAnsi="Times New Roman" w:cs="Times New Roman"/>
          <w:color w:val="000000" w:themeColor="text1"/>
        </w:rPr>
        <w:t>.</w:t>
      </w:r>
      <w:r w:rsidR="004B47CE" w:rsidRPr="001F54BD">
        <w:rPr>
          <w:rStyle w:val="Odwoanieprzypisudolnego"/>
          <w:rFonts w:ascii="Times New Roman" w:hAnsi="Times New Roman" w:cs="Times New Roman"/>
          <w:color w:val="000000" w:themeColor="text1"/>
        </w:rPr>
        <w:footnoteReference w:id="8"/>
      </w:r>
      <w:r w:rsidRPr="001F54BD">
        <w:rPr>
          <w:rFonts w:ascii="Times New Roman" w:hAnsi="Times New Roman" w:cs="Times New Roman"/>
          <w:color w:val="000000" w:themeColor="text1"/>
        </w:rPr>
        <w:t xml:space="preserve"> </w:t>
      </w:r>
      <w:r w:rsidR="007D35FB"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tak </w:t>
      </w:r>
      <w:r w:rsidR="0056092F" w:rsidRPr="001F54BD">
        <w:rPr>
          <w:rFonts w:ascii="Times New Roman" w:hAnsi="Times New Roman" w:cs="Times New Roman"/>
          <w:color w:val="000000" w:themeColor="text1"/>
        </w:rPr>
        <w:t>zapamiętał tę</w:t>
      </w:r>
      <w:r w:rsidRPr="001F54BD">
        <w:rPr>
          <w:rFonts w:ascii="Times New Roman" w:hAnsi="Times New Roman" w:cs="Times New Roman"/>
          <w:color w:val="000000" w:themeColor="text1"/>
        </w:rPr>
        <w:t xml:space="preserve"> chwilę ks. Skierkowski </w:t>
      </w:r>
      <w:r w:rsidR="0056092F"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w:t>
      </w:r>
      <w:r w:rsidR="0056092F" w:rsidRPr="001F54BD">
        <w:rPr>
          <w:rFonts w:ascii="Times New Roman" w:hAnsi="Times New Roman" w:cs="Times New Roman"/>
          <w:color w:val="000000" w:themeColor="text1"/>
        </w:rPr>
        <w:t xml:space="preserve">był to </w:t>
      </w:r>
      <w:r w:rsidRPr="001F54BD">
        <w:rPr>
          <w:rFonts w:ascii="Times New Roman" w:hAnsi="Times New Roman" w:cs="Times New Roman"/>
          <w:color w:val="000000" w:themeColor="text1"/>
        </w:rPr>
        <w:t>moment</w:t>
      </w:r>
      <w:r w:rsidR="007D35FB"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w którym na zawsze oddał swe serce Kurpiom.</w:t>
      </w:r>
    </w:p>
    <w:p w14:paraId="1F95E6B7" w14:textId="45335869"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Parafi</w:t>
      </w:r>
      <w:r w:rsidR="0056092F" w:rsidRPr="001F54BD">
        <w:rPr>
          <w:rFonts w:ascii="Times New Roman" w:hAnsi="Times New Roman" w:cs="Times New Roman"/>
          <w:color w:val="000000" w:themeColor="text1"/>
        </w:rPr>
        <w:t>ą</w:t>
      </w:r>
      <w:r w:rsidRPr="001F54BD">
        <w:rPr>
          <w:rFonts w:ascii="Times New Roman" w:hAnsi="Times New Roman" w:cs="Times New Roman"/>
          <w:color w:val="000000" w:themeColor="text1"/>
        </w:rPr>
        <w:t xml:space="preserve"> myszynieck</w:t>
      </w:r>
      <w:r w:rsidR="0056092F" w:rsidRPr="001F54BD">
        <w:rPr>
          <w:rFonts w:ascii="Times New Roman" w:hAnsi="Times New Roman" w:cs="Times New Roman"/>
          <w:color w:val="000000" w:themeColor="text1"/>
        </w:rPr>
        <w:t>ą</w:t>
      </w:r>
      <w:r w:rsidRPr="001F54BD">
        <w:rPr>
          <w:rFonts w:ascii="Times New Roman" w:hAnsi="Times New Roman" w:cs="Times New Roman"/>
          <w:color w:val="000000" w:themeColor="text1"/>
        </w:rPr>
        <w:t xml:space="preserve"> od 1902 roku </w:t>
      </w:r>
      <w:r w:rsidR="0056092F" w:rsidRPr="001F54BD">
        <w:rPr>
          <w:rFonts w:ascii="Times New Roman" w:hAnsi="Times New Roman" w:cs="Times New Roman"/>
          <w:color w:val="000000" w:themeColor="text1"/>
        </w:rPr>
        <w:t>zarządzał</w:t>
      </w:r>
      <w:r w:rsidRPr="001F54BD">
        <w:rPr>
          <w:rFonts w:ascii="Times New Roman" w:hAnsi="Times New Roman" w:cs="Times New Roman"/>
          <w:color w:val="000000" w:themeColor="text1"/>
        </w:rPr>
        <w:t xml:space="preserve"> ks. proboszcz Francisz</w:t>
      </w:r>
      <w:r w:rsidR="0056092F" w:rsidRPr="001F54BD">
        <w:rPr>
          <w:rFonts w:ascii="Times New Roman" w:hAnsi="Times New Roman" w:cs="Times New Roman"/>
          <w:color w:val="000000" w:themeColor="text1"/>
        </w:rPr>
        <w:t>e</w:t>
      </w:r>
      <w:r w:rsidRPr="001F54BD">
        <w:rPr>
          <w:rFonts w:ascii="Times New Roman" w:hAnsi="Times New Roman" w:cs="Times New Roman"/>
          <w:color w:val="000000" w:themeColor="text1"/>
        </w:rPr>
        <w:t>k Karwacki. Była to duża jednostka administracji kościelnej, złożona z 25 miejscowości, licząca w 1912 roku ponad siedemnaście tysięcy mieszkańców. O liczebności parafii może świadczyć fakt, że</w:t>
      </w:r>
      <w:r w:rsidR="004D7046" w:rsidRPr="001F54BD">
        <w:rPr>
          <w:rFonts w:ascii="Times New Roman" w:hAnsi="Times New Roman" w:cs="Times New Roman"/>
          <w:color w:val="000000" w:themeColor="text1"/>
        </w:rPr>
        <w:t xml:space="preserve">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czasie wizytacji w </w:t>
      </w:r>
      <w:r w:rsidR="00264376">
        <w:rPr>
          <w:rFonts w:ascii="Times New Roman" w:hAnsi="Times New Roman" w:cs="Times New Roman"/>
          <w:color w:val="000000" w:themeColor="text1"/>
        </w:rPr>
        <w:t xml:space="preserve">dniach 28 </w:t>
      </w:r>
      <w:r w:rsidR="00264376" w:rsidRPr="00264376">
        <w:rPr>
          <w:rFonts w:ascii="Times New Roman" w:hAnsi="Times New Roman" w:cs="Times New Roman"/>
          <w:iCs/>
        </w:rPr>
        <w:t>–</w:t>
      </w:r>
      <w:r w:rsidR="00264376">
        <w:rPr>
          <w:rFonts w:ascii="Times New Roman" w:hAnsi="Times New Roman" w:cs="Times New Roman"/>
          <w:i/>
          <w:iCs/>
        </w:rPr>
        <w:t xml:space="preserve"> </w:t>
      </w:r>
      <w:r w:rsidR="00ED4AA1" w:rsidRPr="001F54BD">
        <w:rPr>
          <w:rFonts w:ascii="Times New Roman" w:hAnsi="Times New Roman" w:cs="Times New Roman"/>
          <w:color w:val="000000" w:themeColor="text1"/>
        </w:rPr>
        <w:t xml:space="preserve">30 </w:t>
      </w:r>
      <w:r w:rsidRPr="001F54BD">
        <w:rPr>
          <w:rFonts w:ascii="Times New Roman" w:hAnsi="Times New Roman" w:cs="Times New Roman"/>
          <w:color w:val="000000" w:themeColor="text1"/>
        </w:rPr>
        <w:t>maj</w:t>
      </w:r>
      <w:r w:rsidR="00ED4AA1" w:rsidRPr="001F54BD">
        <w:rPr>
          <w:rFonts w:ascii="Times New Roman" w:hAnsi="Times New Roman" w:cs="Times New Roman"/>
          <w:color w:val="000000" w:themeColor="text1"/>
        </w:rPr>
        <w:t>a</w:t>
      </w:r>
      <w:r w:rsidRPr="001F54BD">
        <w:rPr>
          <w:rFonts w:ascii="Times New Roman" w:hAnsi="Times New Roman" w:cs="Times New Roman"/>
          <w:color w:val="000000" w:themeColor="text1"/>
        </w:rPr>
        <w:t xml:space="preserve"> 1914 roku, biskup płocki Antoni Julian Nowowiejski wybierzmował 2030 osób.</w:t>
      </w:r>
      <w:r w:rsidRPr="001F54BD">
        <w:rPr>
          <w:rStyle w:val="Odwoanieprzypisudolnego"/>
          <w:rFonts w:ascii="Times New Roman" w:hAnsi="Times New Roman" w:cs="Times New Roman"/>
          <w:color w:val="000000" w:themeColor="text1"/>
        </w:rPr>
        <w:footnoteReference w:id="9"/>
      </w:r>
      <w:r w:rsidRPr="001F54BD">
        <w:rPr>
          <w:rFonts w:ascii="Times New Roman" w:hAnsi="Times New Roman" w:cs="Times New Roman"/>
          <w:color w:val="000000" w:themeColor="text1"/>
        </w:rPr>
        <w:t xml:space="preserve"> Gmina myszyniecka nie była </w:t>
      </w:r>
      <w:r w:rsidR="0056092F" w:rsidRPr="001F54BD">
        <w:rPr>
          <w:rFonts w:ascii="Times New Roman" w:hAnsi="Times New Roman" w:cs="Times New Roman"/>
          <w:color w:val="000000" w:themeColor="text1"/>
        </w:rPr>
        <w:t xml:space="preserve">jednak </w:t>
      </w:r>
      <w:r w:rsidRPr="001F54BD">
        <w:rPr>
          <w:rFonts w:ascii="Times New Roman" w:hAnsi="Times New Roman" w:cs="Times New Roman"/>
          <w:color w:val="000000" w:themeColor="text1"/>
        </w:rPr>
        <w:t xml:space="preserve">jednorodna pod względem wyznaniowym, </w:t>
      </w:r>
      <w:r w:rsidR="0056092F" w:rsidRPr="001F54BD">
        <w:rPr>
          <w:rFonts w:ascii="Times New Roman" w:hAnsi="Times New Roman" w:cs="Times New Roman"/>
          <w:color w:val="000000" w:themeColor="text1"/>
        </w:rPr>
        <w:t>stanowiła</w:t>
      </w:r>
      <w:r w:rsidRPr="001F54BD">
        <w:rPr>
          <w:rFonts w:ascii="Times New Roman" w:hAnsi="Times New Roman" w:cs="Times New Roman"/>
          <w:color w:val="000000" w:themeColor="text1"/>
        </w:rPr>
        <w:t xml:space="preserve"> swego rodzaju tygiel </w:t>
      </w:r>
      <w:r w:rsidR="007D35FB"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obok katolików znaczn</w:t>
      </w:r>
      <w:r w:rsidR="0056092F" w:rsidRPr="001F54BD">
        <w:rPr>
          <w:rFonts w:ascii="Times New Roman" w:hAnsi="Times New Roman" w:cs="Times New Roman"/>
          <w:color w:val="000000" w:themeColor="text1"/>
        </w:rPr>
        <w:t>a</w:t>
      </w:r>
      <w:r w:rsidRPr="001F54BD">
        <w:rPr>
          <w:rFonts w:ascii="Times New Roman" w:hAnsi="Times New Roman" w:cs="Times New Roman"/>
          <w:color w:val="000000" w:themeColor="text1"/>
        </w:rPr>
        <w:t xml:space="preserve"> część mieszkańców </w:t>
      </w:r>
      <w:r w:rsidR="0056092F" w:rsidRPr="001F54BD">
        <w:rPr>
          <w:rFonts w:ascii="Times New Roman" w:hAnsi="Times New Roman" w:cs="Times New Roman"/>
          <w:color w:val="000000" w:themeColor="text1"/>
        </w:rPr>
        <w:t>była Żydami</w:t>
      </w:r>
      <w:r w:rsidRPr="001F54BD">
        <w:rPr>
          <w:rFonts w:ascii="Times New Roman" w:hAnsi="Times New Roman" w:cs="Times New Roman"/>
          <w:color w:val="000000" w:themeColor="text1"/>
        </w:rPr>
        <w:t>, w mniejszym stopniu protestan</w:t>
      </w:r>
      <w:r w:rsidR="0056092F" w:rsidRPr="001F54BD">
        <w:rPr>
          <w:rFonts w:ascii="Times New Roman" w:hAnsi="Times New Roman" w:cs="Times New Roman"/>
          <w:color w:val="000000" w:themeColor="text1"/>
        </w:rPr>
        <w:t>tami</w:t>
      </w:r>
      <w:r w:rsidRPr="001F54BD">
        <w:rPr>
          <w:rFonts w:ascii="Times New Roman" w:hAnsi="Times New Roman" w:cs="Times New Roman"/>
          <w:color w:val="000000" w:themeColor="text1"/>
        </w:rPr>
        <w:t xml:space="preserve"> i prawosławn</w:t>
      </w:r>
      <w:r w:rsidR="0056092F" w:rsidRPr="001F54BD">
        <w:rPr>
          <w:rFonts w:ascii="Times New Roman" w:hAnsi="Times New Roman" w:cs="Times New Roman"/>
          <w:color w:val="000000" w:themeColor="text1"/>
        </w:rPr>
        <w:t>ymi</w:t>
      </w:r>
      <w:r w:rsidRPr="001F54BD">
        <w:rPr>
          <w:rFonts w:ascii="Times New Roman" w:hAnsi="Times New Roman" w:cs="Times New Roman"/>
          <w:color w:val="000000" w:themeColor="text1"/>
        </w:rPr>
        <w:t>. W samym Myszyńcu</w:t>
      </w:r>
      <w:r w:rsid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w 19</w:t>
      </w:r>
      <w:r w:rsidR="004B47CE" w:rsidRPr="001F54BD">
        <w:rPr>
          <w:rFonts w:ascii="Times New Roman" w:hAnsi="Times New Roman" w:cs="Times New Roman"/>
          <w:color w:val="000000" w:themeColor="text1"/>
        </w:rPr>
        <w:t>0</w:t>
      </w:r>
      <w:r w:rsidRPr="001F54BD">
        <w:rPr>
          <w:rFonts w:ascii="Times New Roman" w:hAnsi="Times New Roman" w:cs="Times New Roman"/>
          <w:color w:val="000000" w:themeColor="text1"/>
        </w:rPr>
        <w:t>6 roku na 9</w:t>
      </w:r>
      <w:r w:rsidR="004B47CE" w:rsidRPr="001F54BD">
        <w:rPr>
          <w:rFonts w:ascii="Times New Roman" w:hAnsi="Times New Roman" w:cs="Times New Roman"/>
          <w:color w:val="000000" w:themeColor="text1"/>
        </w:rPr>
        <w:t>180 katolików</w:t>
      </w:r>
      <w:r w:rsidRPr="001F54BD">
        <w:rPr>
          <w:rFonts w:ascii="Times New Roman" w:hAnsi="Times New Roman" w:cs="Times New Roman"/>
          <w:color w:val="000000" w:themeColor="text1"/>
        </w:rPr>
        <w:t xml:space="preserve"> przypadało 1</w:t>
      </w:r>
      <w:r w:rsidR="004B47CE" w:rsidRPr="001F54BD">
        <w:rPr>
          <w:rFonts w:ascii="Times New Roman" w:hAnsi="Times New Roman" w:cs="Times New Roman"/>
          <w:color w:val="000000" w:themeColor="text1"/>
        </w:rPr>
        <w:t>99</w:t>
      </w:r>
      <w:r w:rsidRPr="001F54BD">
        <w:rPr>
          <w:rFonts w:ascii="Times New Roman" w:hAnsi="Times New Roman" w:cs="Times New Roman"/>
          <w:color w:val="000000" w:themeColor="text1"/>
        </w:rPr>
        <w:t xml:space="preserve">6 </w:t>
      </w:r>
      <w:r w:rsidR="004B47CE" w:rsidRPr="001F54BD">
        <w:rPr>
          <w:rFonts w:ascii="Times New Roman" w:hAnsi="Times New Roman" w:cs="Times New Roman"/>
          <w:color w:val="000000" w:themeColor="text1"/>
        </w:rPr>
        <w:t xml:space="preserve">Żydów, </w:t>
      </w:r>
      <w:r w:rsidR="004D7046" w:rsidRPr="001F54BD">
        <w:rPr>
          <w:rFonts w:ascii="Times New Roman" w:hAnsi="Times New Roman" w:cs="Times New Roman"/>
          <w:color w:val="000000" w:themeColor="text1"/>
        </w:rPr>
        <w:br/>
      </w:r>
      <w:r w:rsidR="004B47CE" w:rsidRPr="001F54BD">
        <w:rPr>
          <w:rFonts w:ascii="Times New Roman" w:hAnsi="Times New Roman" w:cs="Times New Roman"/>
          <w:color w:val="000000" w:themeColor="text1"/>
        </w:rPr>
        <w:t>147 prawosławnych i 38 luteran</w:t>
      </w:r>
      <w:r w:rsidR="007D35FB" w:rsidRPr="001F54BD">
        <w:rPr>
          <w:rFonts w:ascii="Times New Roman" w:hAnsi="Times New Roman" w:cs="Times New Roman"/>
          <w:color w:val="000000" w:themeColor="text1"/>
        </w:rPr>
        <w:t>ów</w:t>
      </w:r>
      <w:r w:rsidR="00B60E84">
        <w:rPr>
          <w:rFonts w:ascii="Times New Roman" w:hAnsi="Times New Roman" w:cs="Times New Roman"/>
          <w:color w:val="000000" w:themeColor="text1"/>
        </w:rPr>
        <w:t>.</w:t>
      </w:r>
      <w:r w:rsidR="004B47CE" w:rsidRPr="001F54BD">
        <w:rPr>
          <w:rStyle w:val="Odwoanieprzypisudolnego"/>
          <w:rFonts w:ascii="Times New Roman" w:hAnsi="Times New Roman" w:cs="Times New Roman"/>
          <w:color w:val="000000" w:themeColor="text1"/>
        </w:rPr>
        <w:footnoteReference w:id="10"/>
      </w:r>
      <w:r w:rsidRPr="001F54BD">
        <w:rPr>
          <w:rFonts w:ascii="Times New Roman" w:hAnsi="Times New Roman" w:cs="Times New Roman"/>
          <w:color w:val="000000" w:themeColor="text1"/>
        </w:rPr>
        <w:t xml:space="preserve"> W Myszyńcu </w:t>
      </w:r>
      <w:r w:rsidR="0056092F" w:rsidRPr="001F54BD">
        <w:rPr>
          <w:rFonts w:ascii="Times New Roman" w:hAnsi="Times New Roman" w:cs="Times New Roman"/>
          <w:color w:val="000000" w:themeColor="text1"/>
        </w:rPr>
        <w:t xml:space="preserve">w tym okresie </w:t>
      </w:r>
      <w:r w:rsidRPr="001F54BD">
        <w:rPr>
          <w:rFonts w:ascii="Times New Roman" w:hAnsi="Times New Roman" w:cs="Times New Roman"/>
          <w:color w:val="000000" w:themeColor="text1"/>
        </w:rPr>
        <w:t xml:space="preserve">były czynne trzy drewniane świątynie – bożnica pamiętająca czasy powstania </w:t>
      </w:r>
      <w:r w:rsidRPr="001F54BD">
        <w:rPr>
          <w:rFonts w:ascii="Times New Roman" w:hAnsi="Times New Roman" w:cs="Times New Roman"/>
          <w:color w:val="000000" w:themeColor="text1"/>
        </w:rPr>
        <w:lastRenderedPageBreak/>
        <w:t>listopadowego, wystawiona w 1903 roku niewielka cerkiew</w:t>
      </w:r>
      <w:r w:rsidR="00761967"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i kościół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św. Trójcy.</w:t>
      </w:r>
      <w:r w:rsidRPr="001F54BD">
        <w:rPr>
          <w:rStyle w:val="Odwoanieprzypisudolnego"/>
          <w:rFonts w:ascii="Times New Roman" w:hAnsi="Times New Roman" w:cs="Times New Roman"/>
          <w:color w:val="000000" w:themeColor="text1"/>
        </w:rPr>
        <w:footnoteReference w:id="11"/>
      </w:r>
      <w:r w:rsid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Niestety stan tej ostatniej był katastrofalny. Kościół nieremontowany od 1872 roku nie nadawał się nawet do remontu. Palącym problemem ks. proboszcza Franciszka Karwackiego już w pierwszych latach XX wieku była budowa nowego Przybytku Bożego. Jeszcze przed przybyciem ks. Skierkowskiego do Myszyńca, rozebrano drewniany kościół, a z materiałów rozbiórkowych wystawiono na cmentarzu kaplicę,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w której odprawiano nabożeństwa.</w:t>
      </w:r>
      <w:r w:rsidRPr="001F54BD">
        <w:rPr>
          <w:rStyle w:val="Odwoanieprzypisudolnego"/>
          <w:rFonts w:ascii="Times New Roman" w:hAnsi="Times New Roman" w:cs="Times New Roman"/>
          <w:color w:val="000000" w:themeColor="text1"/>
        </w:rPr>
        <w:footnoteReference w:id="12"/>
      </w:r>
      <w:r w:rsidR="00CB0EDD"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W lipcu 1909 roku rozpoczęto budowę kościoła. Przed wybuchem pierwszej wojny światowej świątynia nie była jeszcze w pełni ukończona, trwały prace, przy których pomoc parafian była niezastąpiona. Trzeba przyznać, że budowa ta od początku cieszyła się ich pełnym poparciem i wspomożeniem.</w:t>
      </w:r>
    </w:p>
    <w:p w14:paraId="010648D9" w14:textId="0396874C"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Pierwsze miesiące pobytu ks. Skierkowskiego w Myszyńcu upływały nie tylko na posłudze kapłańskiej. Już wówczas zafascy</w:t>
      </w:r>
      <w:r w:rsidR="00871352" w:rsidRPr="001F54BD">
        <w:rPr>
          <w:rFonts w:ascii="Times New Roman" w:hAnsi="Times New Roman" w:cs="Times New Roman"/>
          <w:color w:val="000000" w:themeColor="text1"/>
        </w:rPr>
        <w:t>nowany pieśnią puszczańską za</w:t>
      </w:r>
      <w:r w:rsidRPr="001F54BD">
        <w:rPr>
          <w:rFonts w:ascii="Times New Roman" w:hAnsi="Times New Roman" w:cs="Times New Roman"/>
          <w:color w:val="000000" w:themeColor="text1"/>
        </w:rPr>
        <w:t>czął zbierać</w:t>
      </w:r>
      <w:r w:rsidR="00B60E84">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i zapisywać, jak to później malowniczo określił Aleksander Maciesza</w:t>
      </w:r>
      <w:r w:rsidR="00871352"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w:t>
      </w:r>
      <w:r w:rsidRPr="001F54BD">
        <w:rPr>
          <w:rFonts w:ascii="Times New Roman" w:hAnsi="Times New Roman" w:cs="Times New Roman"/>
          <w:i/>
          <w:iCs/>
          <w:color w:val="000000" w:themeColor="text1"/>
        </w:rPr>
        <w:t>najpiękniejsze kwiaty ludowego artyzmu muzycznego</w:t>
      </w:r>
      <w:r w:rsidRPr="001F54BD">
        <w:rPr>
          <w:rFonts w:ascii="Times New Roman" w:hAnsi="Times New Roman" w:cs="Times New Roman"/>
          <w:color w:val="000000" w:themeColor="text1"/>
        </w:rPr>
        <w:t>.</w:t>
      </w:r>
      <w:r w:rsidRPr="001F54BD">
        <w:rPr>
          <w:rStyle w:val="Odwoanieprzypisudolnego"/>
          <w:rFonts w:ascii="Times New Roman" w:hAnsi="Times New Roman" w:cs="Times New Roman"/>
          <w:color w:val="000000" w:themeColor="text1"/>
        </w:rPr>
        <w:footnoteReference w:id="13"/>
      </w:r>
      <w:r w:rsidRPr="001F54BD">
        <w:rPr>
          <w:rFonts w:ascii="Times New Roman" w:hAnsi="Times New Roman" w:cs="Times New Roman"/>
          <w:color w:val="000000" w:themeColor="text1"/>
        </w:rPr>
        <w:t xml:space="preserve"> W tym </w:t>
      </w:r>
      <w:r w:rsidR="00CB0EDD" w:rsidRPr="001F54BD">
        <w:rPr>
          <w:rFonts w:ascii="Times New Roman" w:hAnsi="Times New Roman" w:cs="Times New Roman"/>
          <w:color w:val="000000" w:themeColor="text1"/>
        </w:rPr>
        <w:t>czasie</w:t>
      </w:r>
      <w:r w:rsidRPr="001F54BD">
        <w:rPr>
          <w:rFonts w:ascii="Times New Roman" w:hAnsi="Times New Roman" w:cs="Times New Roman"/>
          <w:color w:val="000000" w:themeColor="text1"/>
        </w:rPr>
        <w:t xml:space="preserve"> zbierał pieśni w takich miejscowościach </w:t>
      </w:r>
      <w:r w:rsidR="00871352" w:rsidRPr="001F54BD">
        <w:rPr>
          <w:rFonts w:ascii="Times New Roman" w:hAnsi="Times New Roman" w:cs="Times New Roman"/>
          <w:color w:val="000000" w:themeColor="text1"/>
        </w:rPr>
        <w:t>jak Dąbrowy, Wolkowe, Myszyniec</w:t>
      </w:r>
      <w:r w:rsidRPr="001F54BD">
        <w:rPr>
          <w:rFonts w:ascii="Times New Roman" w:hAnsi="Times New Roman" w:cs="Times New Roman"/>
          <w:color w:val="000000" w:themeColor="text1"/>
        </w:rPr>
        <w:t xml:space="preserve"> czy Cięćk. Początkowo była to praca</w:t>
      </w:r>
      <w:r w:rsidR="00871352"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można powiedzieć</w:t>
      </w:r>
      <w:r w:rsidR="00871352"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przypadkowa. Kontaktował się z osobami młodymi, głównie 16-17 letnimi dziewczętami zapisując tylko kilka pieśni rocznie.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Z czasem zaczął działać systematycznie, obejmując procesem badawczym coraz większy teren.</w:t>
      </w:r>
      <w:r w:rsidR="00CB0EDD" w:rsidRPr="001F54BD">
        <w:rPr>
          <w:rFonts w:ascii="Times New Roman" w:hAnsi="Times New Roman" w:cs="Times New Roman"/>
          <w:color w:val="000000" w:themeColor="text1"/>
        </w:rPr>
        <w:t xml:space="preserve"> P</w:t>
      </w:r>
      <w:r w:rsidRPr="001F54BD">
        <w:rPr>
          <w:rFonts w:ascii="Times New Roman" w:hAnsi="Times New Roman" w:cs="Times New Roman"/>
          <w:color w:val="000000" w:themeColor="text1"/>
        </w:rPr>
        <w:t xml:space="preserve">o kilku miesiącach pobytu ks. Skierkowskiego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w Myszyńcu dało się odczuć narastające napięcie związane z sytuacją polityczną zmierzającą do konfliktu zbrojnego. Ludność na kilka tygodni przed pierwszą wojną światową masowo wykupywała produkty żywnościowe, dochodziło do spekulacji towarów pierwszej potrzeby czy opału. Tuż przed wybuchem wojny</w:t>
      </w:r>
      <w:r w:rsidR="00987DE0"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w Myszyńcu doszło do oskarżenia </w:t>
      </w:r>
      <w:r w:rsidRPr="001F54BD">
        <w:rPr>
          <w:rFonts w:ascii="Times New Roman" w:hAnsi="Times New Roman" w:cs="Times New Roman"/>
          <w:color w:val="000000" w:themeColor="text1"/>
        </w:rPr>
        <w:lastRenderedPageBreak/>
        <w:t>dwóch rodzin żydowskich o sprzyjanie armii niemieckiej, co ostatecznie doprowadziło pod koniec sierpnia 1914 roku do wysiedlenia wszystkich miejscowych Żydów, czyli ok. dwóch tysięcy osób.</w:t>
      </w:r>
      <w:r w:rsidRPr="001F54BD">
        <w:rPr>
          <w:rStyle w:val="Odwoanieprzypisudolnego"/>
          <w:rFonts w:ascii="Times New Roman" w:hAnsi="Times New Roman" w:cs="Times New Roman"/>
          <w:color w:val="000000" w:themeColor="text1"/>
        </w:rPr>
        <w:footnoteReference w:id="14"/>
      </w:r>
      <w:r w:rsidR="00CB0EDD"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Opis miejscowości </w:t>
      </w:r>
      <w:r w:rsidR="001F54BD">
        <w:rPr>
          <w:rFonts w:ascii="Times New Roman" w:hAnsi="Times New Roman" w:cs="Times New Roman"/>
          <w:color w:val="000000" w:themeColor="text1"/>
        </w:rPr>
        <w:br/>
      </w:r>
      <w:r w:rsidR="00CB0EDD" w:rsidRPr="001F54BD">
        <w:rPr>
          <w:rFonts w:ascii="Times New Roman" w:hAnsi="Times New Roman" w:cs="Times New Roman"/>
          <w:color w:val="000000" w:themeColor="text1"/>
        </w:rPr>
        <w:t>z tego</w:t>
      </w:r>
      <w:r w:rsidRPr="001F54BD">
        <w:rPr>
          <w:rFonts w:ascii="Times New Roman" w:hAnsi="Times New Roman" w:cs="Times New Roman"/>
          <w:color w:val="000000" w:themeColor="text1"/>
        </w:rPr>
        <w:t xml:space="preserve"> okres</w:t>
      </w:r>
      <w:r w:rsidR="00CB0EDD" w:rsidRPr="001F54BD">
        <w:rPr>
          <w:rFonts w:ascii="Times New Roman" w:hAnsi="Times New Roman" w:cs="Times New Roman"/>
          <w:color w:val="000000" w:themeColor="text1"/>
        </w:rPr>
        <w:t>u</w:t>
      </w:r>
      <w:r w:rsidRPr="001F54BD">
        <w:rPr>
          <w:rFonts w:ascii="Times New Roman" w:hAnsi="Times New Roman" w:cs="Times New Roman"/>
          <w:color w:val="000000" w:themeColor="text1"/>
        </w:rPr>
        <w:t xml:space="preserve"> możemy poznać dzięki porucznikowi Henrykowi Goldszmitowi, zapewne bardziej znanemu jako Janusz Korczak</w:t>
      </w:r>
      <w:r w:rsidR="00CB0EDD" w:rsidRPr="001F54BD">
        <w:rPr>
          <w:rFonts w:ascii="Times New Roman" w:hAnsi="Times New Roman" w:cs="Times New Roman"/>
          <w:color w:val="000000" w:themeColor="text1"/>
        </w:rPr>
        <w:t xml:space="preserve">. Pisze on </w:t>
      </w:r>
      <w:r w:rsidR="00B60E84">
        <w:rPr>
          <w:rFonts w:ascii="Times New Roman" w:hAnsi="Times New Roman" w:cs="Times New Roman"/>
          <w:color w:val="000000" w:themeColor="text1"/>
        </w:rPr>
        <w:br/>
      </w:r>
      <w:r w:rsidR="00CB0EDD" w:rsidRPr="001F54BD">
        <w:rPr>
          <w:rFonts w:ascii="Times New Roman" w:hAnsi="Times New Roman" w:cs="Times New Roman"/>
          <w:color w:val="000000" w:themeColor="text1"/>
        </w:rPr>
        <w:t>w</w:t>
      </w:r>
      <w:r w:rsidRPr="001F54BD">
        <w:rPr>
          <w:rFonts w:ascii="Times New Roman" w:hAnsi="Times New Roman" w:cs="Times New Roman"/>
          <w:color w:val="000000" w:themeColor="text1"/>
        </w:rPr>
        <w:t xml:space="preserve"> „Głosie Żydowskim”: </w:t>
      </w:r>
      <w:r w:rsidRPr="001F54BD">
        <w:rPr>
          <w:rFonts w:ascii="Times New Roman" w:hAnsi="Times New Roman" w:cs="Times New Roman"/>
          <w:i/>
          <w:iCs/>
          <w:color w:val="000000" w:themeColor="text1"/>
        </w:rPr>
        <w:t>Myszyniec. Miasteczko pograniczne. Rynek. Sklepy zrabowane, okna wybite, drzwi rozwalone. Już są spalone budynki. Mieszkańców prawie nie ma, Żydów wcale nie ma. Wozy wojennych obozów, konie, żołnierze piesi i konni</w:t>
      </w:r>
      <w:r w:rsidRPr="001F54BD">
        <w:rPr>
          <w:rFonts w:ascii="Times New Roman" w:hAnsi="Times New Roman" w:cs="Times New Roman"/>
          <w:color w:val="000000" w:themeColor="text1"/>
        </w:rPr>
        <w:t>.</w:t>
      </w:r>
      <w:r w:rsidRPr="001F54BD">
        <w:rPr>
          <w:rStyle w:val="Odwoanieprzypisudolnego"/>
          <w:rFonts w:ascii="Times New Roman" w:hAnsi="Times New Roman" w:cs="Times New Roman"/>
          <w:color w:val="000000" w:themeColor="text1"/>
        </w:rPr>
        <w:footnoteReference w:id="15"/>
      </w:r>
    </w:p>
    <w:p w14:paraId="69256E3E" w14:textId="0FCA6FFE"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Tak trudnej sytuacji społeczno-politycznej próbowali zaradzić światli mieszkańcy stolicy Kurpi. W prace powstałego w Myszyńcu,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listopadzie 1914 roku, Gminnego Komitetu Obywatelskiego zaangażował się także ks. Władysław Skierkowski. Piastował on funkcję sekretarza wspomnianego komitetu, działającego </w:t>
      </w:r>
      <w:r w:rsidR="004D7046" w:rsidRPr="001F54BD">
        <w:rPr>
          <w:rFonts w:ascii="Times New Roman" w:hAnsi="Times New Roman" w:cs="Times New Roman"/>
          <w:color w:val="000000" w:themeColor="text1"/>
        </w:rPr>
        <w:t xml:space="preserve">w </w:t>
      </w:r>
      <w:r w:rsidRPr="001F54BD">
        <w:rPr>
          <w:rFonts w:ascii="Times New Roman" w:hAnsi="Times New Roman" w:cs="Times New Roman"/>
          <w:color w:val="000000" w:themeColor="text1"/>
        </w:rPr>
        <w:t>strukturze powołanego 10 września tegoż roku Centralnego Komitetu Obywatelskie</w:t>
      </w:r>
      <w:r w:rsidR="00B60E84">
        <w:rPr>
          <w:rFonts w:ascii="Times New Roman" w:hAnsi="Times New Roman" w:cs="Times New Roman"/>
          <w:color w:val="000000" w:themeColor="text1"/>
        </w:rPr>
        <w:t xml:space="preserve">go </w:t>
      </w:r>
      <w:r w:rsidR="00B60E84">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Warszawie. Celem Komitetu było, </w:t>
      </w:r>
      <w:r w:rsidRPr="001F54BD">
        <w:rPr>
          <w:rFonts w:ascii="Times New Roman" w:hAnsi="Times New Roman" w:cs="Times New Roman"/>
          <w:i/>
          <w:iCs/>
          <w:color w:val="000000" w:themeColor="text1"/>
        </w:rPr>
        <w:t>w miarę sił i możności wpływać na utrzymanie normalnego życia ekonomicznego</w:t>
      </w:r>
      <w:r w:rsidR="004D7046" w:rsidRPr="001F54BD">
        <w:rPr>
          <w:rFonts w:ascii="Times New Roman" w:hAnsi="Times New Roman" w:cs="Times New Roman"/>
          <w:i/>
          <w:iCs/>
          <w:color w:val="000000" w:themeColor="text1"/>
        </w:rPr>
        <w:t xml:space="preserve"> </w:t>
      </w:r>
      <w:r w:rsidRPr="001F54BD">
        <w:rPr>
          <w:rFonts w:ascii="Times New Roman" w:hAnsi="Times New Roman" w:cs="Times New Roman"/>
          <w:i/>
          <w:iCs/>
          <w:color w:val="000000" w:themeColor="text1"/>
        </w:rPr>
        <w:t>w kraju, starać się nie dopuścić do dezorganizacji i upadku instytucji spółdzielczych oraz innych ognisk kulturalno-gospodarczych, wreszcie nieść pomoc ludności, która ucierpiała w czasie</w:t>
      </w:r>
      <w:r w:rsidRPr="001F54BD">
        <w:rPr>
          <w:rFonts w:ascii="Times New Roman" w:hAnsi="Times New Roman" w:cs="Times New Roman"/>
          <w:color w:val="000000" w:themeColor="text1"/>
        </w:rPr>
        <w:t xml:space="preserve"> </w:t>
      </w:r>
      <w:r w:rsidRPr="001F54BD">
        <w:rPr>
          <w:rFonts w:ascii="Times New Roman" w:hAnsi="Times New Roman" w:cs="Times New Roman"/>
          <w:i/>
          <w:iCs/>
          <w:color w:val="000000" w:themeColor="text1"/>
        </w:rPr>
        <w:t>wojny</w:t>
      </w:r>
      <w:r w:rsidR="00E310EC">
        <w:rPr>
          <w:rFonts w:ascii="Times New Roman" w:hAnsi="Times New Roman" w:cs="Times New Roman"/>
          <w:i/>
          <w:iCs/>
          <w:color w:val="000000" w:themeColor="text1"/>
        </w:rPr>
        <w:t>.</w:t>
      </w:r>
      <w:r w:rsidRPr="001F54BD">
        <w:rPr>
          <w:rStyle w:val="Odwoanieprzypisudolnego"/>
          <w:rFonts w:ascii="Times New Roman" w:hAnsi="Times New Roman" w:cs="Times New Roman"/>
          <w:color w:val="000000" w:themeColor="text1"/>
        </w:rPr>
        <w:footnoteReference w:id="16"/>
      </w:r>
      <w:r w:rsidRPr="001F54BD">
        <w:rPr>
          <w:rFonts w:ascii="Times New Roman" w:hAnsi="Times New Roman" w:cs="Times New Roman"/>
          <w:color w:val="000000" w:themeColor="text1"/>
        </w:rPr>
        <w:t xml:space="preserve"> W ramach przewidzianych działań, w miesiąc po zawiązaniu myszynieckiego komitetu dotarł tu z Warszawy zasiłek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wysokości 150 rubli. Uznano bowiem, że gmina ta najbardziej ucierpiała w wyniku wojny. Do dalszych walk w okolicach Myszyńca doszło </w:t>
      </w:r>
      <w:r w:rsidR="001F54BD">
        <w:rPr>
          <w:rFonts w:ascii="Times New Roman" w:hAnsi="Times New Roman" w:cs="Times New Roman"/>
          <w:color w:val="000000" w:themeColor="text1"/>
        </w:rPr>
        <w:br/>
      </w:r>
      <w:r w:rsidRPr="001F54BD">
        <w:rPr>
          <w:rFonts w:ascii="Times New Roman" w:hAnsi="Times New Roman" w:cs="Times New Roman"/>
          <w:color w:val="000000" w:themeColor="text1"/>
        </w:rPr>
        <w:t>w okresie Bożego Narodzenia. W drugi dz</w:t>
      </w:r>
      <w:r w:rsidR="00527886" w:rsidRPr="001F54BD">
        <w:rPr>
          <w:rFonts w:ascii="Times New Roman" w:hAnsi="Times New Roman" w:cs="Times New Roman"/>
          <w:color w:val="000000" w:themeColor="text1"/>
        </w:rPr>
        <w:t>ień świąt, księża odprawiający m</w:t>
      </w:r>
      <w:r w:rsidRPr="001F54BD">
        <w:rPr>
          <w:rFonts w:ascii="Times New Roman" w:hAnsi="Times New Roman" w:cs="Times New Roman"/>
          <w:color w:val="000000" w:themeColor="text1"/>
        </w:rPr>
        <w:t>szę św.</w:t>
      </w:r>
      <w:r w:rsidR="00527886"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a byli to </w:t>
      </w:r>
      <w:r w:rsidR="00CB0EDD" w:rsidRPr="001F54BD">
        <w:rPr>
          <w:rFonts w:ascii="Times New Roman" w:hAnsi="Times New Roman" w:cs="Times New Roman"/>
          <w:color w:val="000000" w:themeColor="text1"/>
        </w:rPr>
        <w:t xml:space="preserve">ks. </w:t>
      </w:r>
      <w:r w:rsidRPr="001F54BD">
        <w:rPr>
          <w:rFonts w:ascii="Times New Roman" w:hAnsi="Times New Roman" w:cs="Times New Roman"/>
          <w:color w:val="000000" w:themeColor="text1"/>
        </w:rPr>
        <w:t>proboszcz Franciszek Karwacki, ks. Henryk Kamiński i ks. Władysław Skierkowski</w:t>
      </w:r>
      <w:r w:rsidR="00527886"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zostali zmuszeni do jej przerwania w wyniku silnego ostrzału kościoła przez niemiecką artylerię. Fakt ten </w:t>
      </w:r>
      <w:r w:rsidRPr="001F54BD">
        <w:rPr>
          <w:rFonts w:ascii="Times New Roman" w:hAnsi="Times New Roman" w:cs="Times New Roman"/>
          <w:color w:val="000000" w:themeColor="text1"/>
        </w:rPr>
        <w:lastRenderedPageBreak/>
        <w:t>opisano w „Mazurze” ze stycznia 1915 roku.</w:t>
      </w:r>
      <w:r w:rsidRPr="001F54BD">
        <w:rPr>
          <w:rStyle w:val="Odwoanieprzypisudolnego"/>
          <w:rFonts w:ascii="Times New Roman" w:hAnsi="Times New Roman" w:cs="Times New Roman"/>
          <w:color w:val="000000" w:themeColor="text1"/>
        </w:rPr>
        <w:footnoteReference w:id="17"/>
      </w:r>
      <w:r w:rsidRPr="001F54BD">
        <w:rPr>
          <w:rFonts w:ascii="Times New Roman" w:hAnsi="Times New Roman" w:cs="Times New Roman"/>
          <w:color w:val="000000" w:themeColor="text1"/>
        </w:rPr>
        <w:t xml:space="preserve"> Niestety w czasie wojny zarówno wojska rosyjskie</w:t>
      </w:r>
      <w:r w:rsidR="00527886"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jak i niemieckie</w:t>
      </w:r>
      <w:r w:rsidR="00527886"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nie oszczędziły kościoła niszcząc go</w:t>
      </w:r>
      <w:r w:rsidR="004D7046"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i rabując zgromadzone materiały budowlane. </w:t>
      </w:r>
    </w:p>
    <w:p w14:paraId="5C033051" w14:textId="01427211"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W tak niebezpiecznym </w:t>
      </w:r>
      <w:r w:rsidR="00CB0EDD" w:rsidRPr="001F54BD">
        <w:rPr>
          <w:rFonts w:ascii="Times New Roman" w:hAnsi="Times New Roman" w:cs="Times New Roman"/>
          <w:color w:val="000000" w:themeColor="text1"/>
        </w:rPr>
        <w:t>czasie</w:t>
      </w:r>
      <w:r w:rsidRPr="001F54BD">
        <w:rPr>
          <w:rFonts w:ascii="Times New Roman" w:hAnsi="Times New Roman" w:cs="Times New Roman"/>
          <w:color w:val="000000" w:themeColor="text1"/>
        </w:rPr>
        <w:t xml:space="preserve"> miejscowa ludność, a wraz z nią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 xml:space="preserve">i księża, szukali schronienia po lasach. Fakt ten tak wspominał </w:t>
      </w:r>
      <w:r w:rsidR="00E878D6">
        <w:rPr>
          <w:rFonts w:ascii="Times New Roman" w:hAnsi="Times New Roman" w:cs="Times New Roman"/>
          <w:color w:val="000000" w:themeColor="text1"/>
        </w:rPr>
        <w:br/>
      </w:r>
      <w:r w:rsidRPr="001F54BD">
        <w:rPr>
          <w:rFonts w:ascii="Times New Roman" w:hAnsi="Times New Roman" w:cs="Times New Roman"/>
          <w:color w:val="000000" w:themeColor="text1"/>
        </w:rPr>
        <w:t xml:space="preserve">ks. Skierkowski: </w:t>
      </w:r>
      <w:r w:rsidRPr="001F54BD">
        <w:rPr>
          <w:rFonts w:ascii="Times New Roman" w:hAnsi="Times New Roman" w:cs="Times New Roman"/>
          <w:i/>
          <w:iCs/>
          <w:color w:val="000000" w:themeColor="text1"/>
        </w:rPr>
        <w:t>Parafie, w których wypadło mi pracować znalazły się na linii frontu, podczas słynnych walk pod Przasnyszem. Wtedy uchodząc wraz z ludnością przed pociskami, musieliśmy ukrywać się po lasach, po najbardziej zapadłych wioskach. Tam niosłem ludności puszczańskiej pomoc i pociechę religijną, tam stłoczeni po ciasnych chatach przebywaliśmy całymi dniami i tygodniami, tam dzieliliśmy się nieraz ostatnim kawałkiem chleba.</w:t>
      </w:r>
      <w:r w:rsidR="008511BB" w:rsidRPr="001F54BD">
        <w:rPr>
          <w:rStyle w:val="Odwoanieprzypisudolnego"/>
          <w:rFonts w:ascii="Times New Roman" w:hAnsi="Times New Roman" w:cs="Times New Roman"/>
          <w:i/>
          <w:iCs/>
          <w:color w:val="000000" w:themeColor="text1"/>
        </w:rPr>
        <w:footnoteReference w:id="18"/>
      </w:r>
      <w:r w:rsidRPr="001F54BD">
        <w:rPr>
          <w:rFonts w:ascii="Times New Roman" w:hAnsi="Times New Roman" w:cs="Times New Roman"/>
          <w:color w:val="000000" w:themeColor="text1"/>
        </w:rPr>
        <w:t xml:space="preserve"> Tam też, ks. Skierkowski zbliżył się</w:t>
      </w:r>
      <w:r w:rsidR="004D7046" w:rsidRPr="001F54BD">
        <w:rPr>
          <w:rFonts w:ascii="Times New Roman" w:hAnsi="Times New Roman" w:cs="Times New Roman"/>
          <w:color w:val="000000" w:themeColor="text1"/>
        </w:rPr>
        <w:t xml:space="preserve">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w codziennych trudach do puszczańskiego ludu, poznał dobrze ich życie, gwarę, zwyczaje</w:t>
      </w:r>
      <w:r w:rsidR="004D7046"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i obrzędy. </w:t>
      </w:r>
      <w:r w:rsidRPr="001F54BD">
        <w:rPr>
          <w:rFonts w:ascii="Times New Roman" w:hAnsi="Times New Roman" w:cs="Times New Roman"/>
          <w:i/>
          <w:iCs/>
          <w:color w:val="000000" w:themeColor="text1"/>
        </w:rPr>
        <w:t>Wtedy</w:t>
      </w:r>
      <w:r w:rsidRPr="001F54BD">
        <w:rPr>
          <w:rFonts w:ascii="Times New Roman" w:hAnsi="Times New Roman" w:cs="Times New Roman"/>
          <w:color w:val="000000" w:themeColor="text1"/>
        </w:rPr>
        <w:t xml:space="preserve">, jak pisał, </w:t>
      </w:r>
      <w:r w:rsidRPr="001F54BD">
        <w:rPr>
          <w:rFonts w:ascii="Times New Roman" w:hAnsi="Times New Roman" w:cs="Times New Roman"/>
          <w:i/>
          <w:iCs/>
          <w:color w:val="000000" w:themeColor="text1"/>
        </w:rPr>
        <w:t xml:space="preserve">niejeden stary Kurp brał chętnie na moją prośbę swoje stare skrzypeczki, nawet gdy nad wioską przelatywały pociski </w:t>
      </w:r>
      <w:r w:rsidR="00E310EC">
        <w:rPr>
          <w:rFonts w:ascii="Times New Roman" w:hAnsi="Times New Roman" w:cs="Times New Roman"/>
          <w:i/>
          <w:iCs/>
          <w:color w:val="000000" w:themeColor="text1"/>
        </w:rPr>
        <w:t>i wygrywał dane melodie, smutne</w:t>
      </w:r>
      <w:r w:rsidR="004D7046" w:rsidRPr="001F54BD">
        <w:rPr>
          <w:rFonts w:ascii="Times New Roman" w:hAnsi="Times New Roman" w:cs="Times New Roman"/>
          <w:i/>
          <w:iCs/>
          <w:color w:val="000000" w:themeColor="text1"/>
        </w:rPr>
        <w:t xml:space="preserve"> </w:t>
      </w:r>
      <w:r w:rsidRPr="001F54BD">
        <w:rPr>
          <w:rFonts w:ascii="Times New Roman" w:hAnsi="Times New Roman" w:cs="Times New Roman"/>
          <w:i/>
          <w:iCs/>
          <w:color w:val="000000" w:themeColor="text1"/>
        </w:rPr>
        <w:t>i wesołe, które skwapliwie zapisywałem.</w:t>
      </w:r>
      <w:r w:rsidR="003555C9" w:rsidRPr="001F54BD">
        <w:rPr>
          <w:rStyle w:val="Odwoanieprzypisudolnego"/>
          <w:rFonts w:ascii="Times New Roman" w:hAnsi="Times New Roman" w:cs="Times New Roman"/>
          <w:i/>
          <w:iCs/>
          <w:color w:val="000000" w:themeColor="text1"/>
        </w:rPr>
        <w:footnoteReference w:id="19"/>
      </w:r>
      <w:r w:rsidRPr="001F54BD">
        <w:rPr>
          <w:rFonts w:ascii="Times New Roman" w:hAnsi="Times New Roman" w:cs="Times New Roman"/>
          <w:color w:val="000000" w:themeColor="text1"/>
        </w:rPr>
        <w:t xml:space="preserve"> Jak wynika z analizy opisów nutowych prawdopodobnie p</w:t>
      </w:r>
      <w:r w:rsidR="00527886" w:rsidRPr="001F54BD">
        <w:rPr>
          <w:rFonts w:ascii="Times New Roman" w:hAnsi="Times New Roman" w:cs="Times New Roman"/>
          <w:color w:val="000000" w:themeColor="text1"/>
        </w:rPr>
        <w:t>rzebywał wówczas m.in. w Charcia</w:t>
      </w:r>
      <w:r w:rsidRPr="001F54BD">
        <w:rPr>
          <w:rFonts w:ascii="Times New Roman" w:hAnsi="Times New Roman" w:cs="Times New Roman"/>
          <w:color w:val="000000" w:themeColor="text1"/>
        </w:rPr>
        <w:t xml:space="preserve">bałdzie, gdyż z tego terenu pochodzą respondenci księdza zapisani pod datą styczeń, luty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 xml:space="preserve">1915 roku. </w:t>
      </w:r>
      <w:r w:rsidR="00CB0EDD" w:rsidRPr="001F54BD">
        <w:rPr>
          <w:rFonts w:ascii="Times New Roman" w:hAnsi="Times New Roman" w:cs="Times New Roman"/>
          <w:color w:val="000000" w:themeColor="text1"/>
        </w:rPr>
        <w:t>Natrafił tam na j</w:t>
      </w:r>
      <w:r w:rsidRPr="001F54BD">
        <w:rPr>
          <w:rFonts w:ascii="Times New Roman" w:hAnsi="Times New Roman" w:cs="Times New Roman"/>
          <w:color w:val="000000" w:themeColor="text1"/>
        </w:rPr>
        <w:t>edną</w:t>
      </w:r>
      <w:r w:rsidR="004D7046"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z cenniejszych </w:t>
      </w:r>
      <w:r w:rsidR="00CB0EDD" w:rsidRPr="001F54BD">
        <w:rPr>
          <w:rFonts w:ascii="Times New Roman" w:hAnsi="Times New Roman" w:cs="Times New Roman"/>
          <w:color w:val="000000" w:themeColor="text1"/>
        </w:rPr>
        <w:t xml:space="preserve">respondentek, na </w:t>
      </w:r>
      <w:r w:rsidRPr="001F54BD">
        <w:rPr>
          <w:rFonts w:ascii="Times New Roman" w:hAnsi="Times New Roman" w:cs="Times New Roman"/>
          <w:color w:val="000000" w:themeColor="text1"/>
        </w:rPr>
        <w:t>Ew</w:t>
      </w:r>
      <w:r w:rsidR="00CB0EDD" w:rsidRPr="001F54BD">
        <w:rPr>
          <w:rFonts w:ascii="Times New Roman" w:hAnsi="Times New Roman" w:cs="Times New Roman"/>
          <w:color w:val="000000" w:themeColor="text1"/>
        </w:rPr>
        <w:t>ę</w:t>
      </w:r>
      <w:r w:rsidRPr="001F54BD">
        <w:rPr>
          <w:rFonts w:ascii="Times New Roman" w:hAnsi="Times New Roman" w:cs="Times New Roman"/>
          <w:color w:val="000000" w:themeColor="text1"/>
        </w:rPr>
        <w:t xml:space="preserve"> Pokor</w:t>
      </w:r>
      <w:r w:rsidR="00CB0EDD" w:rsidRPr="001F54BD">
        <w:rPr>
          <w:rFonts w:ascii="Times New Roman" w:hAnsi="Times New Roman" w:cs="Times New Roman"/>
          <w:color w:val="000000" w:themeColor="text1"/>
        </w:rPr>
        <w:t>ę</w:t>
      </w:r>
      <w:r w:rsidRPr="001F54BD">
        <w:rPr>
          <w:rFonts w:ascii="Times New Roman" w:hAnsi="Times New Roman" w:cs="Times New Roman"/>
          <w:color w:val="000000" w:themeColor="text1"/>
        </w:rPr>
        <w:t>, od której pozyskał blisko trzydzieści pieśni.</w:t>
      </w:r>
    </w:p>
    <w:p w14:paraId="01617908" w14:textId="514DA119"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13 października 1915 roku, po ponad dwóch latach pracy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Myszyńcu ks. Skierkowski został skierowany na kolejną placówkę. Tym razem trafił do parafii św. Jana Kantego w Krasnosielcu. Ta należąca do dekanatu przasnyskiego parafia zarządzana od 1913 do 1925 roku przez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 xml:space="preserve">ks. Andrzeja Sękusa liczyła ponad pięć tysięcy wiernych. Była to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zasadzie jednostka spójna wyznaniowo, zamieszkała głównie przez </w:t>
      </w:r>
      <w:r w:rsidRPr="001F54BD">
        <w:rPr>
          <w:rFonts w:ascii="Times New Roman" w:hAnsi="Times New Roman" w:cs="Times New Roman"/>
          <w:color w:val="000000" w:themeColor="text1"/>
        </w:rPr>
        <w:lastRenderedPageBreak/>
        <w:t xml:space="preserve">katolików. </w:t>
      </w:r>
      <w:r w:rsidR="003555C9" w:rsidRPr="001F54BD">
        <w:rPr>
          <w:rFonts w:ascii="Times New Roman" w:hAnsi="Times New Roman" w:cs="Times New Roman"/>
          <w:color w:val="000000" w:themeColor="text1"/>
        </w:rPr>
        <w:t xml:space="preserve">Mieszkający tu </w:t>
      </w:r>
      <w:r w:rsidRPr="001F54BD">
        <w:rPr>
          <w:rFonts w:ascii="Times New Roman" w:hAnsi="Times New Roman" w:cs="Times New Roman"/>
          <w:color w:val="000000" w:themeColor="text1"/>
        </w:rPr>
        <w:t>Żydzi najczęściej</w:t>
      </w:r>
      <w:r w:rsidR="003555C9" w:rsidRPr="001F54BD">
        <w:rPr>
          <w:rFonts w:ascii="Times New Roman" w:hAnsi="Times New Roman" w:cs="Times New Roman"/>
          <w:color w:val="000000" w:themeColor="text1"/>
        </w:rPr>
        <w:t xml:space="preserve"> prowadzili</w:t>
      </w:r>
      <w:r w:rsidRPr="001F54BD">
        <w:rPr>
          <w:rFonts w:ascii="Times New Roman" w:hAnsi="Times New Roman" w:cs="Times New Roman"/>
          <w:color w:val="000000" w:themeColor="text1"/>
        </w:rPr>
        <w:t xml:space="preserve"> karczm</w:t>
      </w:r>
      <w:r w:rsidR="003555C9" w:rsidRPr="001F54BD">
        <w:rPr>
          <w:rFonts w:ascii="Times New Roman" w:hAnsi="Times New Roman" w:cs="Times New Roman"/>
          <w:color w:val="000000" w:themeColor="text1"/>
        </w:rPr>
        <w:t>y lub zajmowali się</w:t>
      </w:r>
      <w:r w:rsidRPr="001F54BD">
        <w:rPr>
          <w:rFonts w:ascii="Times New Roman" w:hAnsi="Times New Roman" w:cs="Times New Roman"/>
          <w:color w:val="000000" w:themeColor="text1"/>
        </w:rPr>
        <w:t xml:space="preserve"> handl</w:t>
      </w:r>
      <w:r w:rsidR="003555C9" w:rsidRPr="001F54BD">
        <w:rPr>
          <w:rFonts w:ascii="Times New Roman" w:hAnsi="Times New Roman" w:cs="Times New Roman"/>
          <w:color w:val="000000" w:themeColor="text1"/>
        </w:rPr>
        <w:t>em</w:t>
      </w:r>
      <w:r w:rsidRPr="001F54BD">
        <w:rPr>
          <w:rFonts w:ascii="Times New Roman" w:hAnsi="Times New Roman" w:cs="Times New Roman"/>
          <w:color w:val="000000" w:themeColor="text1"/>
        </w:rPr>
        <w:t xml:space="preserve">, zaś przybyli w XVIII wieku protestanci </w:t>
      </w:r>
      <w:r w:rsidR="003555C9" w:rsidRPr="001F54BD">
        <w:rPr>
          <w:rFonts w:ascii="Times New Roman" w:hAnsi="Times New Roman" w:cs="Times New Roman"/>
          <w:color w:val="000000" w:themeColor="text1"/>
        </w:rPr>
        <w:t>to</w:t>
      </w:r>
      <w:r w:rsidRPr="001F54BD">
        <w:rPr>
          <w:rFonts w:ascii="Times New Roman" w:hAnsi="Times New Roman" w:cs="Times New Roman"/>
          <w:color w:val="000000" w:themeColor="text1"/>
        </w:rPr>
        <w:t xml:space="preserve"> rzemi</w:t>
      </w:r>
      <w:r w:rsidR="003555C9" w:rsidRPr="001F54BD">
        <w:rPr>
          <w:rFonts w:ascii="Times New Roman" w:hAnsi="Times New Roman" w:cs="Times New Roman"/>
          <w:color w:val="000000" w:themeColor="text1"/>
        </w:rPr>
        <w:t>eślnicy</w:t>
      </w:r>
      <w:r w:rsidRPr="001F54BD">
        <w:rPr>
          <w:rFonts w:ascii="Times New Roman" w:hAnsi="Times New Roman" w:cs="Times New Roman"/>
          <w:color w:val="000000" w:themeColor="text1"/>
        </w:rPr>
        <w:t>.</w:t>
      </w:r>
      <w:r w:rsidRPr="001F54BD">
        <w:rPr>
          <w:rStyle w:val="Odwoanieprzypisudolnego"/>
          <w:rFonts w:ascii="Times New Roman" w:hAnsi="Times New Roman" w:cs="Times New Roman"/>
          <w:color w:val="000000" w:themeColor="text1"/>
        </w:rPr>
        <w:footnoteReference w:id="20"/>
      </w:r>
      <w:r w:rsidRPr="001F54BD">
        <w:rPr>
          <w:rFonts w:ascii="Times New Roman" w:hAnsi="Times New Roman" w:cs="Times New Roman"/>
          <w:color w:val="000000" w:themeColor="text1"/>
        </w:rPr>
        <w:t xml:space="preserve"> </w:t>
      </w:r>
    </w:p>
    <w:p w14:paraId="136CE713" w14:textId="25968D96"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Pomagając proboszczowi w pracach duszpasterskich,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ks. Skierkowski nie zaniechał swej pasji. W 1916 roku odwiedzał takie wsie jak Witowy Most, Majdan </w:t>
      </w:r>
      <w:r w:rsidR="00527886" w:rsidRPr="001F54BD">
        <w:rPr>
          <w:rFonts w:ascii="Times New Roman" w:hAnsi="Times New Roman" w:cs="Times New Roman"/>
          <w:color w:val="000000" w:themeColor="text1"/>
        </w:rPr>
        <w:t xml:space="preserve">czy Rupin, gdzie natrafił na </w:t>
      </w:r>
      <w:r w:rsidR="004D7046" w:rsidRPr="001F54BD">
        <w:rPr>
          <w:rFonts w:ascii="Times New Roman" w:hAnsi="Times New Roman" w:cs="Times New Roman"/>
          <w:color w:val="000000" w:themeColor="text1"/>
        </w:rPr>
        <w:br/>
      </w:r>
      <w:r w:rsidR="00527886" w:rsidRPr="001F54BD">
        <w:rPr>
          <w:rFonts w:ascii="Times New Roman" w:hAnsi="Times New Roman" w:cs="Times New Roman"/>
          <w:color w:val="000000" w:themeColor="text1"/>
        </w:rPr>
        <w:t>35-</w:t>
      </w:r>
      <w:r w:rsidRPr="001F54BD">
        <w:rPr>
          <w:rFonts w:ascii="Times New Roman" w:hAnsi="Times New Roman" w:cs="Times New Roman"/>
          <w:color w:val="000000" w:themeColor="text1"/>
        </w:rPr>
        <w:t xml:space="preserve">letnią Katarzynę Plonę, która do zbiorów księdza wniosła łącznie prawie pięćdziesiąt pieśni. Nawet dziś fakt ten budzi pełen podziw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i uznanie, pamiętajmy, że utwory nierzadko liczyły po kilka czy kilkanaście zwrotek. </w:t>
      </w:r>
    </w:p>
    <w:p w14:paraId="53E97C19" w14:textId="6A75884B"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Kolejną placówką</w:t>
      </w:r>
      <w:r w:rsidR="00527886"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do której został skierowany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ks. Skierkowski był Różan. </w:t>
      </w:r>
      <w:r w:rsidR="00CB0EDD" w:rsidRPr="001F54BD">
        <w:rPr>
          <w:rFonts w:ascii="Times New Roman" w:hAnsi="Times New Roman" w:cs="Times New Roman"/>
          <w:color w:val="000000" w:themeColor="text1"/>
        </w:rPr>
        <w:t>Przybył</w:t>
      </w:r>
      <w:r w:rsidRPr="001F54BD">
        <w:rPr>
          <w:rFonts w:ascii="Times New Roman" w:hAnsi="Times New Roman" w:cs="Times New Roman"/>
          <w:color w:val="000000" w:themeColor="text1"/>
        </w:rPr>
        <w:t xml:space="preserve"> tu w sierpniu 1917 roku. Niestety osada, bo utracone po powstaniu styczniowym prawa miejskie odzyskał Różan dopiero w 1919 roku, poniosła wielkie straty w czasie pierwszej wojny światowej. Podczas ostrzału artyleryjskiego zniszczeniu uległo 90% zabudowy, a jeśli chodzi o kościół to najbardziej ucierpiała fasada z trzema wieżami. Proboszczem od 1909 roku w Różanie był ks. Klemens Sawicki </w:t>
      </w:r>
      <w:r w:rsidR="00527886"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duszpasterz bardzo aktywnie działający także na polu społecznikowskim. Starając się o poprawę bytu swoich wiernych założył </w:t>
      </w:r>
      <w:r w:rsidR="00CB0EDD" w:rsidRPr="001F54BD">
        <w:rPr>
          <w:rFonts w:ascii="Times New Roman" w:hAnsi="Times New Roman" w:cs="Times New Roman"/>
          <w:color w:val="000000" w:themeColor="text1"/>
        </w:rPr>
        <w:t xml:space="preserve">w Różanie </w:t>
      </w:r>
      <w:r w:rsidRPr="001F54BD">
        <w:rPr>
          <w:rFonts w:ascii="Times New Roman" w:hAnsi="Times New Roman" w:cs="Times New Roman"/>
          <w:color w:val="000000" w:themeColor="text1"/>
        </w:rPr>
        <w:t>wraz</w:t>
      </w:r>
      <w:r w:rsidR="004D7046" w:rsidRPr="001F54BD">
        <w:rPr>
          <w:rFonts w:ascii="Times New Roman" w:hAnsi="Times New Roman" w:cs="Times New Roman"/>
          <w:color w:val="000000" w:themeColor="text1"/>
        </w:rPr>
        <w:t xml:space="preserve">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z innymi postępowymi mieszkańcam</w:t>
      </w:r>
      <w:r w:rsidR="00527886" w:rsidRPr="001F54BD">
        <w:rPr>
          <w:rFonts w:ascii="Times New Roman" w:hAnsi="Times New Roman" w:cs="Times New Roman"/>
          <w:color w:val="000000" w:themeColor="text1"/>
        </w:rPr>
        <w:t>i bank, Spółdzielnię Mleczarską oraz</w:t>
      </w:r>
      <w:r w:rsidRPr="001F54BD">
        <w:rPr>
          <w:rFonts w:ascii="Times New Roman" w:hAnsi="Times New Roman" w:cs="Times New Roman"/>
          <w:color w:val="000000" w:themeColor="text1"/>
        </w:rPr>
        <w:t xml:space="preserve"> przyczynił się do założenia Spółdzielni Ogrodniczej i Spółdzielni Pszczelarskiej</w:t>
      </w:r>
      <w:r w:rsidR="00E310EC">
        <w:rPr>
          <w:rFonts w:ascii="Times New Roman" w:hAnsi="Times New Roman" w:cs="Times New Roman"/>
          <w:color w:val="000000" w:themeColor="text1"/>
        </w:rPr>
        <w:t>.</w:t>
      </w:r>
      <w:r w:rsidRPr="001F54BD">
        <w:rPr>
          <w:rStyle w:val="Odwoanieprzypisudolnego"/>
          <w:rFonts w:ascii="Times New Roman" w:hAnsi="Times New Roman" w:cs="Times New Roman"/>
          <w:color w:val="000000" w:themeColor="text1"/>
        </w:rPr>
        <w:footnoteReference w:id="21"/>
      </w:r>
      <w:r w:rsidRPr="001F54BD">
        <w:rPr>
          <w:rFonts w:ascii="Times New Roman" w:hAnsi="Times New Roman" w:cs="Times New Roman"/>
          <w:color w:val="000000" w:themeColor="text1"/>
        </w:rPr>
        <w:t xml:space="preserve"> </w:t>
      </w:r>
    </w:p>
    <w:p w14:paraId="6C06948C" w14:textId="7B4BCFC3" w:rsidR="00AB5D75"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Na czas pobytu ks. Skierkowskiego w Różanie oraz na pierwsze lata posługi duszpasterskiej w Ciachcinie, czyli na okres od 1917 do 1921 roku, przypada zawieszenie działalności zbierackiej ks. Skierkowskiego </w:t>
      </w:r>
      <w:r w:rsidR="00527886"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odnotował wówczas tylko pojedyncze pieśni. Sytuacja zmieniła się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drugim roku pracy w podpłockim Ciachcinie, gdzie już jako proboszcz </w:t>
      </w:r>
      <w:r w:rsidRPr="001F54BD">
        <w:rPr>
          <w:rFonts w:ascii="Times New Roman" w:hAnsi="Times New Roman" w:cs="Times New Roman"/>
          <w:color w:val="000000" w:themeColor="text1"/>
        </w:rPr>
        <w:lastRenderedPageBreak/>
        <w:t xml:space="preserve">samodzielnie </w:t>
      </w:r>
      <w:r w:rsidR="00E310EC">
        <w:rPr>
          <w:rFonts w:ascii="Times New Roman" w:hAnsi="Times New Roman" w:cs="Times New Roman"/>
          <w:color w:val="000000" w:themeColor="text1"/>
        </w:rPr>
        <w:t xml:space="preserve">prowadził parafię w latach 1920 </w:t>
      </w:r>
      <w:r w:rsidR="00E310EC" w:rsidRPr="00E310EC">
        <w:rPr>
          <w:rFonts w:ascii="Times New Roman" w:hAnsi="Times New Roman" w:cs="Times New Roman"/>
          <w:iCs/>
        </w:rPr>
        <w:t>–</w:t>
      </w:r>
      <w:r w:rsidR="00E310EC">
        <w:rPr>
          <w:rFonts w:ascii="Times New Roman" w:hAnsi="Times New Roman" w:cs="Times New Roman"/>
          <w:i/>
          <w:iCs/>
        </w:rPr>
        <w:t xml:space="preserve"> </w:t>
      </w:r>
      <w:r w:rsidRPr="001F54BD">
        <w:rPr>
          <w:rFonts w:ascii="Times New Roman" w:hAnsi="Times New Roman" w:cs="Times New Roman"/>
          <w:color w:val="000000" w:themeColor="text1"/>
        </w:rPr>
        <w:t xml:space="preserve">1925. Bliskość Płocka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 xml:space="preserve">i aktywnie działającego tu Towarzystwa Naukowego Płockiego, którego został członkiem, wywarła znaczący wpływ na dalszą pasję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 xml:space="preserve">ks. Skierkowskiego. </w:t>
      </w:r>
    </w:p>
    <w:p w14:paraId="2A9F3720" w14:textId="77777777" w:rsidR="00A46203" w:rsidRDefault="00AB5D75"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r>
      <w:r w:rsidR="0003664D" w:rsidRPr="001F54BD">
        <w:rPr>
          <w:rFonts w:ascii="Times New Roman" w:hAnsi="Times New Roman" w:cs="Times New Roman"/>
          <w:color w:val="000000" w:themeColor="text1"/>
        </w:rPr>
        <w:t>Towarz</w:t>
      </w:r>
      <w:r w:rsidR="00E310EC">
        <w:rPr>
          <w:rFonts w:ascii="Times New Roman" w:hAnsi="Times New Roman" w:cs="Times New Roman"/>
          <w:color w:val="000000" w:themeColor="text1"/>
        </w:rPr>
        <w:t>ystwo Naukowe kultywowało XIX-</w:t>
      </w:r>
      <w:r w:rsidR="0003664D" w:rsidRPr="001F54BD">
        <w:rPr>
          <w:rFonts w:ascii="Times New Roman" w:hAnsi="Times New Roman" w:cs="Times New Roman"/>
          <w:color w:val="000000" w:themeColor="text1"/>
        </w:rPr>
        <w:t>wieczne tradycje badań nad regionem. Prekursorem godnym naśladowania był Wincenty Hipolit Gawarecki, który swą pracą z 1830 roku „Wi</w:t>
      </w:r>
      <w:r w:rsidR="00527886" w:rsidRPr="001F54BD">
        <w:rPr>
          <w:rFonts w:ascii="Times New Roman" w:hAnsi="Times New Roman" w:cs="Times New Roman"/>
          <w:color w:val="000000" w:themeColor="text1"/>
        </w:rPr>
        <w:t>adomości o Puszczy Myszynieckiej i jej</w:t>
      </w:r>
      <w:r w:rsidR="0003664D" w:rsidRPr="001F54BD">
        <w:rPr>
          <w:rFonts w:ascii="Times New Roman" w:hAnsi="Times New Roman" w:cs="Times New Roman"/>
          <w:color w:val="000000" w:themeColor="text1"/>
        </w:rPr>
        <w:t xml:space="preserve"> mieszkańcach </w:t>
      </w:r>
      <w:r w:rsidR="00527886" w:rsidRPr="001F54BD">
        <w:rPr>
          <w:rFonts w:ascii="Times New Roman" w:hAnsi="Times New Roman" w:cs="Times New Roman"/>
          <w:color w:val="000000" w:themeColor="text1"/>
        </w:rPr>
        <w:t>Kurpiami</w:t>
      </w:r>
      <w:r w:rsidR="0003664D" w:rsidRPr="001F54BD">
        <w:rPr>
          <w:rFonts w:ascii="Times New Roman" w:hAnsi="Times New Roman" w:cs="Times New Roman"/>
          <w:color w:val="000000" w:themeColor="text1"/>
        </w:rPr>
        <w:t xml:space="preserve"> zwanych” rozpoczął płockie badania nad tym rejonem. W 1903 roku Dominik Staszewski, były sędzia gminny w Jednorożcu, opublikował na łamach „Ech Płockich </w:t>
      </w:r>
      <w:r w:rsidR="00BF407E">
        <w:rPr>
          <w:rFonts w:ascii="Times New Roman" w:hAnsi="Times New Roman" w:cs="Times New Roman"/>
          <w:color w:val="000000" w:themeColor="text1"/>
        </w:rPr>
        <w:br/>
      </w:r>
      <w:r w:rsidR="0003664D" w:rsidRPr="001F54BD">
        <w:rPr>
          <w:rFonts w:ascii="Times New Roman" w:hAnsi="Times New Roman" w:cs="Times New Roman"/>
          <w:color w:val="000000" w:themeColor="text1"/>
        </w:rPr>
        <w:t xml:space="preserve">i Łomżyńskich” cykl artykułów pod wspólnym tytułem „Moralność </w:t>
      </w:r>
      <w:r w:rsidR="00BF407E">
        <w:rPr>
          <w:rFonts w:ascii="Times New Roman" w:hAnsi="Times New Roman" w:cs="Times New Roman"/>
          <w:color w:val="000000" w:themeColor="text1"/>
        </w:rPr>
        <w:br/>
      </w:r>
      <w:r w:rsidR="0003664D" w:rsidRPr="001F54BD">
        <w:rPr>
          <w:rFonts w:ascii="Times New Roman" w:hAnsi="Times New Roman" w:cs="Times New Roman"/>
          <w:color w:val="000000" w:themeColor="text1"/>
        </w:rPr>
        <w:t>i umoralnianie Kurpiów”. W 1914 roku członkowie Towarzystwa Naukowego realizując plan badań nad regionalizmem udali się na kilkutygodniową wycieczkę w okolice Jednorożca. Przyniosła</w:t>
      </w:r>
      <w:r w:rsidR="00BF407E">
        <w:rPr>
          <w:rFonts w:ascii="Times New Roman" w:hAnsi="Times New Roman" w:cs="Times New Roman"/>
          <w:color w:val="000000" w:themeColor="text1"/>
        </w:rPr>
        <w:t xml:space="preserve"> ona bogaty materiał botaniczny </w:t>
      </w:r>
      <w:r w:rsidR="0003664D" w:rsidRPr="001F54BD">
        <w:rPr>
          <w:rFonts w:ascii="Times New Roman" w:hAnsi="Times New Roman" w:cs="Times New Roman"/>
          <w:color w:val="000000" w:themeColor="text1"/>
        </w:rPr>
        <w:t xml:space="preserve">i antropologiczny. Owocem jej była m.in. publikacja Aleksandra Macieszy „Puszczanie Przasnyscy, przyczynek do charakterystyki antropologicznej Kurpiów”. W takiej sytuacji, nic dziwnego, że płockie środowisko naukowe z wielkim entuzjazmem przyjęło zgromadzone przez księdza materiały, widząc w nim kontynuatora swych badań regionalnych. Wkrótce został zaproszony do przedstawienia </w:t>
      </w:r>
      <w:r w:rsidRPr="001F54BD">
        <w:rPr>
          <w:rFonts w:ascii="Times New Roman" w:hAnsi="Times New Roman" w:cs="Times New Roman"/>
          <w:color w:val="000000" w:themeColor="text1"/>
        </w:rPr>
        <w:t>zebranych</w:t>
      </w:r>
      <w:r w:rsidR="0003664D" w:rsidRPr="001F54BD">
        <w:rPr>
          <w:rFonts w:ascii="Times New Roman" w:hAnsi="Times New Roman" w:cs="Times New Roman"/>
          <w:color w:val="000000" w:themeColor="text1"/>
        </w:rPr>
        <w:t xml:space="preserve"> materiałów na środowych posiedzeniach Towarzystwa. </w:t>
      </w:r>
      <w:r w:rsidR="00BF407E">
        <w:rPr>
          <w:rFonts w:ascii="Times New Roman" w:hAnsi="Times New Roman" w:cs="Times New Roman"/>
          <w:color w:val="000000" w:themeColor="text1"/>
        </w:rPr>
        <w:br/>
      </w:r>
      <w:r w:rsidR="0003664D" w:rsidRPr="001F54BD">
        <w:rPr>
          <w:rFonts w:ascii="Times New Roman" w:hAnsi="Times New Roman" w:cs="Times New Roman"/>
          <w:color w:val="000000" w:themeColor="text1"/>
        </w:rPr>
        <w:t>Ks. Skierkowski zaprezentował</w:t>
      </w:r>
      <w:r w:rsidRPr="001F54BD">
        <w:rPr>
          <w:rFonts w:ascii="Times New Roman" w:hAnsi="Times New Roman" w:cs="Times New Roman"/>
          <w:color w:val="000000" w:themeColor="text1"/>
        </w:rPr>
        <w:t xml:space="preserve"> wówczas</w:t>
      </w:r>
      <w:r w:rsidR="0003664D" w:rsidRPr="001F54BD">
        <w:rPr>
          <w:rFonts w:ascii="Times New Roman" w:hAnsi="Times New Roman" w:cs="Times New Roman"/>
          <w:color w:val="000000" w:themeColor="text1"/>
        </w:rPr>
        <w:t xml:space="preserve"> cykl referatów ujętych pod wspólnym</w:t>
      </w:r>
      <w:r w:rsidR="008557BF">
        <w:rPr>
          <w:rFonts w:ascii="Times New Roman" w:hAnsi="Times New Roman" w:cs="Times New Roman"/>
          <w:color w:val="000000" w:themeColor="text1"/>
        </w:rPr>
        <w:t xml:space="preserve"> tytułem „Puszcza Kurpiowska w p</w:t>
      </w:r>
      <w:r w:rsidR="0003664D" w:rsidRPr="001F54BD">
        <w:rPr>
          <w:rFonts w:ascii="Times New Roman" w:hAnsi="Times New Roman" w:cs="Times New Roman"/>
          <w:color w:val="000000" w:themeColor="text1"/>
        </w:rPr>
        <w:t xml:space="preserve">ieśni” </w:t>
      </w:r>
      <w:r w:rsidR="00AC5704" w:rsidRPr="001F54BD">
        <w:rPr>
          <w:rFonts w:ascii="Times New Roman" w:hAnsi="Times New Roman" w:cs="Times New Roman"/>
          <w:color w:val="000000" w:themeColor="text1"/>
        </w:rPr>
        <w:t>–</w:t>
      </w:r>
      <w:r w:rsidR="0003664D" w:rsidRPr="001F54BD">
        <w:rPr>
          <w:rFonts w:ascii="Times New Roman" w:hAnsi="Times New Roman" w:cs="Times New Roman"/>
          <w:color w:val="000000" w:themeColor="text1"/>
        </w:rPr>
        <w:t xml:space="preserve"> a czynił to, jak się okazało w sposób barwny i atrakcyjny</w:t>
      </w:r>
      <w:r w:rsidR="00A46203">
        <w:rPr>
          <w:rFonts w:ascii="Times New Roman" w:hAnsi="Times New Roman" w:cs="Times New Roman"/>
          <w:color w:val="000000" w:themeColor="text1"/>
        </w:rPr>
        <w:t>. Aleksander Maciesza zauważył:</w:t>
      </w:r>
    </w:p>
    <w:p w14:paraId="3F4AB944" w14:textId="1C37821D" w:rsidR="0003664D" w:rsidRPr="001F54BD" w:rsidRDefault="0003664D" w:rsidP="00A46203">
      <w:pPr>
        <w:spacing w:line="288" w:lineRule="auto"/>
        <w:ind w:firstLine="708"/>
        <w:jc w:val="both"/>
        <w:rPr>
          <w:rFonts w:ascii="Times New Roman" w:hAnsi="Times New Roman" w:cs="Times New Roman"/>
          <w:color w:val="000000" w:themeColor="text1"/>
        </w:rPr>
      </w:pPr>
      <w:r w:rsidRPr="001F54BD">
        <w:rPr>
          <w:rFonts w:ascii="Times New Roman" w:hAnsi="Times New Roman" w:cs="Times New Roman"/>
          <w:i/>
          <w:iCs/>
          <w:color w:val="000000" w:themeColor="text1"/>
        </w:rPr>
        <w:t xml:space="preserve">Referaty, wygłaszane przez ks. Skierkowskiego w Towarzystwie Naukowem, skupiają sporą ilość słuchaczy i wzbudzają duże zainteresowanie. Są one bowiem nie tylko żywem przedstawieniem kultury duchowej Puszczy, wyrażonej w pieśni przez wygrywanie melodyj </w:t>
      </w:r>
      <w:r w:rsidR="00A46203">
        <w:rPr>
          <w:rFonts w:ascii="Times New Roman" w:hAnsi="Times New Roman" w:cs="Times New Roman"/>
          <w:i/>
          <w:iCs/>
          <w:color w:val="000000" w:themeColor="text1"/>
        </w:rPr>
        <w:br/>
      </w:r>
      <w:r w:rsidRPr="001F54BD">
        <w:rPr>
          <w:rFonts w:ascii="Times New Roman" w:hAnsi="Times New Roman" w:cs="Times New Roman"/>
          <w:i/>
          <w:iCs/>
          <w:color w:val="000000" w:themeColor="text1"/>
        </w:rPr>
        <w:t>i wykonywanie śpiewu z zachowaniem właściwości gwarowych. Jednych pociąga tylko melodja i artyzm. Drudzy korzystają</w:t>
      </w:r>
      <w:r w:rsidR="004D7046" w:rsidRPr="001F54BD">
        <w:rPr>
          <w:rFonts w:ascii="Times New Roman" w:hAnsi="Times New Roman" w:cs="Times New Roman"/>
          <w:i/>
          <w:iCs/>
          <w:color w:val="000000" w:themeColor="text1"/>
        </w:rPr>
        <w:t xml:space="preserve"> </w:t>
      </w:r>
      <w:r w:rsidRPr="001F54BD">
        <w:rPr>
          <w:rFonts w:ascii="Times New Roman" w:hAnsi="Times New Roman" w:cs="Times New Roman"/>
          <w:i/>
          <w:iCs/>
          <w:color w:val="000000" w:themeColor="text1"/>
        </w:rPr>
        <w:t xml:space="preserve">z nadzwyczajnej sposobności, aby poznać w żywem słowie i w pieśni, a nie z martwej książki, przejawy życia duchowego ludu puszczańskiego. Wszyscy </w:t>
      </w:r>
      <w:r w:rsidRPr="001F54BD">
        <w:rPr>
          <w:rFonts w:ascii="Times New Roman" w:hAnsi="Times New Roman" w:cs="Times New Roman"/>
          <w:i/>
          <w:iCs/>
          <w:color w:val="000000" w:themeColor="text1"/>
        </w:rPr>
        <w:lastRenderedPageBreak/>
        <w:t>wychodzą z Towarzystwa Naukowego, jak to daje się słyszeć w rozmowach, ożywieni i orzeźwieni.</w:t>
      </w:r>
      <w:r w:rsidRPr="001F54BD">
        <w:rPr>
          <w:rFonts w:ascii="Times New Roman" w:hAnsi="Times New Roman" w:cs="Times New Roman"/>
          <w:color w:val="000000" w:themeColor="text1"/>
        </w:rPr>
        <w:t xml:space="preserve"> </w:t>
      </w:r>
      <w:r w:rsidRPr="001F54BD">
        <w:rPr>
          <w:rStyle w:val="Odwoanieprzypisudolnego"/>
          <w:rFonts w:ascii="Times New Roman" w:hAnsi="Times New Roman" w:cs="Times New Roman"/>
          <w:color w:val="000000" w:themeColor="text1"/>
        </w:rPr>
        <w:footnoteReference w:id="22"/>
      </w:r>
      <w:r w:rsidRPr="001F54BD">
        <w:rPr>
          <w:rFonts w:ascii="Times New Roman" w:hAnsi="Times New Roman" w:cs="Times New Roman"/>
          <w:color w:val="000000" w:themeColor="text1"/>
        </w:rPr>
        <w:t xml:space="preserve"> </w:t>
      </w:r>
    </w:p>
    <w:p w14:paraId="30B23055" w14:textId="65AA7685"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Pragnąc utrwalić i spopularyzować zebrane przez księdza materiały Towarzystwo Naukowe postanowiło wydać je drukiem, a starania czynione przez prezesa TNP – wspomnianego wcześniej dra Aleksandra Macieszę, doprowadziły do pozyskania na ten cel zasiłku z Wydziału Nauk Ministerstwa Wyznań Religijnych i Oświecenia Publicznego. W 1928 roku staraniem TNP wydano I. zeszyt </w:t>
      </w:r>
      <w:r w:rsidR="008557BF">
        <w:rPr>
          <w:rFonts w:ascii="Times New Roman" w:hAnsi="Times New Roman" w:cs="Times New Roman"/>
          <w:color w:val="000000" w:themeColor="text1"/>
        </w:rPr>
        <w:t>„Puszczy Kurpiowskiej w p</w:t>
      </w:r>
      <w:r w:rsidR="00526E6D" w:rsidRPr="001F54BD">
        <w:rPr>
          <w:rFonts w:ascii="Times New Roman" w:hAnsi="Times New Roman" w:cs="Times New Roman"/>
          <w:color w:val="000000" w:themeColor="text1"/>
        </w:rPr>
        <w:t xml:space="preserve">ieśni” </w:t>
      </w:r>
      <w:r w:rsidRPr="001F54BD">
        <w:rPr>
          <w:rFonts w:ascii="Times New Roman" w:hAnsi="Times New Roman" w:cs="Times New Roman"/>
          <w:color w:val="000000" w:themeColor="text1"/>
        </w:rPr>
        <w:t xml:space="preserve">ze 125 </w:t>
      </w:r>
      <w:r w:rsidR="00526E6D" w:rsidRPr="001F54BD">
        <w:rPr>
          <w:rFonts w:ascii="Times New Roman" w:hAnsi="Times New Roman" w:cs="Times New Roman"/>
          <w:color w:val="000000" w:themeColor="text1"/>
        </w:rPr>
        <w:t>utworami</w:t>
      </w:r>
      <w:r w:rsidRPr="001F54BD">
        <w:rPr>
          <w:rFonts w:ascii="Times New Roman" w:hAnsi="Times New Roman" w:cs="Times New Roman"/>
          <w:color w:val="000000" w:themeColor="text1"/>
        </w:rPr>
        <w:t xml:space="preserve"> dotyczącymi obrzędu weselnego, a poprzedzonymi ogólną charakterystyką Puszczy Kurpiowskiej. W przedmowie do wydania autor zapowiedział publikację kolejnych </w:t>
      </w:r>
      <w:r w:rsidR="00526E6D" w:rsidRPr="001F54BD">
        <w:rPr>
          <w:rFonts w:ascii="Times New Roman" w:hAnsi="Times New Roman" w:cs="Times New Roman"/>
          <w:color w:val="000000" w:themeColor="text1"/>
        </w:rPr>
        <w:t>pieśni</w:t>
      </w:r>
      <w:r w:rsidRPr="001F54BD">
        <w:rPr>
          <w:rFonts w:ascii="Times New Roman" w:hAnsi="Times New Roman" w:cs="Times New Roman"/>
          <w:color w:val="000000" w:themeColor="text1"/>
        </w:rPr>
        <w:t xml:space="preserve"> ułożonych tematycznie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następujące grupy: ballady, pieśni sieroce, pieśni rodzinne, komiczne, żołnierskie, pasterskie, przy żniwach i inne, uzasadniając też cel ich wydania </w:t>
      </w:r>
      <w:r w:rsidR="00AC5704"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w:t>
      </w:r>
      <w:r w:rsidRPr="001F54BD">
        <w:rPr>
          <w:rFonts w:ascii="Times New Roman" w:hAnsi="Times New Roman" w:cs="Times New Roman"/>
          <w:i/>
          <w:iCs/>
          <w:color w:val="000000" w:themeColor="text1"/>
        </w:rPr>
        <w:t>uratować od zagłady i zapomnienia melodie i teksty, coraz bardziej ginące i zapewnić nauce etnografii, materiał wartościowy, gdyż autentyczny</w:t>
      </w:r>
      <w:r w:rsidRPr="001F54BD">
        <w:rPr>
          <w:rFonts w:ascii="Times New Roman" w:hAnsi="Times New Roman" w:cs="Times New Roman"/>
          <w:color w:val="000000" w:themeColor="text1"/>
        </w:rPr>
        <w:t>.</w:t>
      </w:r>
      <w:r w:rsidR="003555C9" w:rsidRPr="001F54BD">
        <w:rPr>
          <w:rStyle w:val="Odwoanieprzypisudolnego"/>
          <w:rFonts w:ascii="Times New Roman" w:hAnsi="Times New Roman" w:cs="Times New Roman"/>
          <w:color w:val="000000" w:themeColor="text1"/>
        </w:rPr>
        <w:footnoteReference w:id="23"/>
      </w:r>
    </w:p>
    <w:p w14:paraId="43AF6633" w14:textId="4610DDDF" w:rsidR="00526E6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Kolejne zeszyty ukazywały się sukcesywnie w latach 1929, 1933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i 1934</w:t>
      </w:r>
      <w:r w:rsidR="004D7046" w:rsidRPr="001F54BD">
        <w:rPr>
          <w:rFonts w:ascii="Times New Roman" w:hAnsi="Times New Roman" w:cs="Times New Roman"/>
          <w:color w:val="000000" w:themeColor="text1"/>
        </w:rPr>
        <w:t xml:space="preserve">. </w:t>
      </w:r>
      <w:r w:rsidR="00AB5D75" w:rsidRPr="001F54BD">
        <w:rPr>
          <w:rFonts w:ascii="Times New Roman" w:hAnsi="Times New Roman" w:cs="Times New Roman"/>
          <w:color w:val="000000" w:themeColor="text1"/>
        </w:rPr>
        <w:t>W Rocznikach Towarzystwa Naukowego</w:t>
      </w:r>
      <w:r w:rsidR="00526E6D" w:rsidRPr="001F54BD">
        <w:rPr>
          <w:rFonts w:ascii="Times New Roman" w:hAnsi="Times New Roman" w:cs="Times New Roman"/>
          <w:color w:val="000000" w:themeColor="text1"/>
        </w:rPr>
        <w:t xml:space="preserve"> </w:t>
      </w:r>
      <w:r w:rsidR="00501987" w:rsidRPr="001F54BD">
        <w:rPr>
          <w:rFonts w:ascii="Times New Roman" w:hAnsi="Times New Roman" w:cs="Times New Roman"/>
          <w:color w:val="000000" w:themeColor="text1"/>
        </w:rPr>
        <w:t xml:space="preserve">w </w:t>
      </w:r>
      <w:r w:rsidR="00526E6D" w:rsidRPr="001F54BD">
        <w:rPr>
          <w:rFonts w:ascii="Times New Roman" w:hAnsi="Times New Roman" w:cs="Times New Roman"/>
          <w:color w:val="000000" w:themeColor="text1"/>
        </w:rPr>
        <w:t>T. I</w:t>
      </w:r>
      <w:r w:rsidR="00501987" w:rsidRPr="001F54BD">
        <w:rPr>
          <w:rFonts w:ascii="Times New Roman" w:hAnsi="Times New Roman" w:cs="Times New Roman"/>
          <w:color w:val="000000" w:themeColor="text1"/>
        </w:rPr>
        <w:t>.</w:t>
      </w:r>
      <w:r w:rsidR="00526E6D" w:rsidRPr="001F54BD">
        <w:rPr>
          <w:rFonts w:ascii="Times New Roman" w:hAnsi="Times New Roman" w:cs="Times New Roman"/>
          <w:color w:val="000000" w:themeColor="text1"/>
        </w:rPr>
        <w:t xml:space="preserve"> z 1929 roku, T II</w:t>
      </w:r>
      <w:r w:rsidR="00501987" w:rsidRPr="001F54BD">
        <w:rPr>
          <w:rFonts w:ascii="Times New Roman" w:hAnsi="Times New Roman" w:cs="Times New Roman"/>
          <w:color w:val="000000" w:themeColor="text1"/>
        </w:rPr>
        <w:t>.</w:t>
      </w:r>
      <w:r w:rsidR="00526E6D" w:rsidRPr="001F54BD">
        <w:rPr>
          <w:rFonts w:ascii="Times New Roman" w:hAnsi="Times New Roman" w:cs="Times New Roman"/>
          <w:color w:val="000000" w:themeColor="text1"/>
        </w:rPr>
        <w:t xml:space="preserve"> z 1931 roku i w T. III</w:t>
      </w:r>
      <w:r w:rsidR="00501987" w:rsidRPr="001F54BD">
        <w:rPr>
          <w:rFonts w:ascii="Times New Roman" w:hAnsi="Times New Roman" w:cs="Times New Roman"/>
          <w:color w:val="000000" w:themeColor="text1"/>
        </w:rPr>
        <w:t>.</w:t>
      </w:r>
      <w:r w:rsidR="00526E6D" w:rsidRPr="001F54BD">
        <w:rPr>
          <w:rFonts w:ascii="Times New Roman" w:hAnsi="Times New Roman" w:cs="Times New Roman"/>
          <w:color w:val="000000" w:themeColor="text1"/>
        </w:rPr>
        <w:t xml:space="preserve"> z 1934 roku także możemy znaleźć, obok innych ciekawych materiałów</w:t>
      </w:r>
      <w:r w:rsidR="00501987" w:rsidRPr="001F54BD">
        <w:rPr>
          <w:rFonts w:ascii="Times New Roman" w:hAnsi="Times New Roman" w:cs="Times New Roman"/>
          <w:color w:val="000000" w:themeColor="text1"/>
        </w:rPr>
        <w:t xml:space="preserve"> naukowych, </w:t>
      </w:r>
      <w:r w:rsidR="00526E6D" w:rsidRPr="001F54BD">
        <w:rPr>
          <w:rFonts w:ascii="Times New Roman" w:hAnsi="Times New Roman" w:cs="Times New Roman"/>
          <w:color w:val="000000" w:themeColor="text1"/>
        </w:rPr>
        <w:t>pieśni ks. Skierkowskiego</w:t>
      </w:r>
      <w:r w:rsidR="00501987" w:rsidRPr="001F54BD">
        <w:rPr>
          <w:rFonts w:ascii="Times New Roman" w:hAnsi="Times New Roman" w:cs="Times New Roman"/>
          <w:color w:val="000000" w:themeColor="text1"/>
        </w:rPr>
        <w:t>, a i</w:t>
      </w:r>
      <w:r w:rsidR="00526E6D" w:rsidRPr="001F54BD">
        <w:rPr>
          <w:rFonts w:ascii="Times New Roman" w:hAnsi="Times New Roman" w:cs="Times New Roman"/>
          <w:color w:val="000000" w:themeColor="text1"/>
        </w:rPr>
        <w:t xml:space="preserve">ch </w:t>
      </w:r>
      <w:r w:rsidR="00501987" w:rsidRPr="001F54BD">
        <w:rPr>
          <w:rFonts w:ascii="Times New Roman" w:hAnsi="Times New Roman" w:cs="Times New Roman"/>
          <w:color w:val="000000" w:themeColor="text1"/>
        </w:rPr>
        <w:t xml:space="preserve">wspólny tytuł, </w:t>
      </w:r>
      <w:r w:rsidR="00526E6D" w:rsidRPr="001F54BD">
        <w:rPr>
          <w:rFonts w:ascii="Times New Roman" w:hAnsi="Times New Roman" w:cs="Times New Roman"/>
          <w:color w:val="000000" w:themeColor="text1"/>
        </w:rPr>
        <w:t xml:space="preserve">podział i układ jest identyczny z wcześniej wymienionymi zeszytami. </w:t>
      </w:r>
    </w:p>
    <w:p w14:paraId="3EF5036C" w14:textId="2196A75C" w:rsidR="0003664D" w:rsidRPr="001F54BD" w:rsidRDefault="00526E6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r>
      <w:r w:rsidR="00501987" w:rsidRPr="001F54BD">
        <w:rPr>
          <w:rFonts w:ascii="Times New Roman" w:hAnsi="Times New Roman" w:cs="Times New Roman"/>
          <w:color w:val="000000" w:themeColor="text1"/>
        </w:rPr>
        <w:t xml:space="preserve">Kontakty ze środowiskiem naukowym Płocka oraz </w:t>
      </w:r>
      <w:r w:rsidR="00AC5704" w:rsidRPr="001F54BD">
        <w:rPr>
          <w:rFonts w:ascii="Times New Roman" w:hAnsi="Times New Roman" w:cs="Times New Roman"/>
          <w:color w:val="000000" w:themeColor="text1"/>
        </w:rPr>
        <w:t xml:space="preserve">uznanie, </w:t>
      </w:r>
      <w:r w:rsidR="004D7046" w:rsidRPr="001F54BD">
        <w:rPr>
          <w:rFonts w:ascii="Times New Roman" w:hAnsi="Times New Roman" w:cs="Times New Roman"/>
          <w:color w:val="000000" w:themeColor="text1"/>
        </w:rPr>
        <w:br/>
      </w:r>
      <w:r w:rsidR="00AC5704" w:rsidRPr="001F54BD">
        <w:rPr>
          <w:rFonts w:ascii="Times New Roman" w:hAnsi="Times New Roman" w:cs="Times New Roman"/>
          <w:color w:val="000000" w:themeColor="text1"/>
        </w:rPr>
        <w:t>z jakim</w:t>
      </w:r>
      <w:r w:rsidR="00501987" w:rsidRPr="001F54BD">
        <w:rPr>
          <w:rFonts w:ascii="Times New Roman" w:hAnsi="Times New Roman" w:cs="Times New Roman"/>
          <w:color w:val="000000" w:themeColor="text1"/>
        </w:rPr>
        <w:t xml:space="preserve"> spotkał się ze strony prof. Uniwersytetu Lwowskiego, </w:t>
      </w:r>
      <w:r w:rsidR="004D7046" w:rsidRPr="001F54BD">
        <w:rPr>
          <w:rFonts w:ascii="Times New Roman" w:hAnsi="Times New Roman" w:cs="Times New Roman"/>
          <w:color w:val="000000" w:themeColor="text1"/>
        </w:rPr>
        <w:br/>
      </w:r>
      <w:r w:rsidR="00501987" w:rsidRPr="001F54BD">
        <w:rPr>
          <w:rFonts w:ascii="Times New Roman" w:hAnsi="Times New Roman" w:cs="Times New Roman"/>
          <w:color w:val="000000" w:themeColor="text1"/>
        </w:rPr>
        <w:t>dra Adolfa Chybińskiego, znanego muzykologa</w:t>
      </w:r>
      <w:r w:rsidR="004D7046" w:rsidRPr="001F54BD">
        <w:rPr>
          <w:rFonts w:ascii="Times New Roman" w:hAnsi="Times New Roman" w:cs="Times New Roman"/>
          <w:color w:val="000000" w:themeColor="text1"/>
        </w:rPr>
        <w:t xml:space="preserve"> </w:t>
      </w:r>
      <w:r w:rsidR="00501987" w:rsidRPr="001F54BD">
        <w:rPr>
          <w:rFonts w:ascii="Times New Roman" w:hAnsi="Times New Roman" w:cs="Times New Roman"/>
          <w:color w:val="000000" w:themeColor="text1"/>
        </w:rPr>
        <w:t>i kierownika Instytutu Muzykologicznego</w:t>
      </w:r>
      <w:r w:rsidR="002746A9" w:rsidRPr="001F54BD">
        <w:rPr>
          <w:rFonts w:ascii="Times New Roman" w:hAnsi="Times New Roman" w:cs="Times New Roman"/>
          <w:color w:val="000000" w:themeColor="text1"/>
        </w:rPr>
        <w:t>, wpłynęło na ponowne przystąpienie do gromadzenia cennego materiału. Od 1926 roku czynił to w sposób systematyczny, opatrując informacjami o wykonawcy każdy zasłyszany utwór. S</w:t>
      </w:r>
      <w:r w:rsidR="0003664D" w:rsidRPr="001F54BD">
        <w:rPr>
          <w:rFonts w:ascii="Times New Roman" w:hAnsi="Times New Roman" w:cs="Times New Roman"/>
          <w:color w:val="000000" w:themeColor="text1"/>
        </w:rPr>
        <w:t>zczególn</w:t>
      </w:r>
      <w:r w:rsidR="002746A9" w:rsidRPr="001F54BD">
        <w:rPr>
          <w:rFonts w:ascii="Times New Roman" w:hAnsi="Times New Roman" w:cs="Times New Roman"/>
          <w:color w:val="000000" w:themeColor="text1"/>
        </w:rPr>
        <w:t>e</w:t>
      </w:r>
      <w:r w:rsidR="0003664D" w:rsidRPr="001F54BD">
        <w:rPr>
          <w:rFonts w:ascii="Times New Roman" w:hAnsi="Times New Roman" w:cs="Times New Roman"/>
          <w:color w:val="000000" w:themeColor="text1"/>
        </w:rPr>
        <w:t xml:space="preserve"> </w:t>
      </w:r>
      <w:r w:rsidR="0003664D" w:rsidRPr="001F54BD">
        <w:rPr>
          <w:rFonts w:ascii="Times New Roman" w:hAnsi="Times New Roman" w:cs="Times New Roman"/>
          <w:color w:val="000000" w:themeColor="text1"/>
        </w:rPr>
        <w:lastRenderedPageBreak/>
        <w:t>nasileni</w:t>
      </w:r>
      <w:r w:rsidR="002746A9" w:rsidRPr="001F54BD">
        <w:rPr>
          <w:rFonts w:ascii="Times New Roman" w:hAnsi="Times New Roman" w:cs="Times New Roman"/>
          <w:color w:val="000000" w:themeColor="text1"/>
        </w:rPr>
        <w:t>e prac odnotowujemy</w:t>
      </w:r>
      <w:r w:rsidR="008557BF">
        <w:rPr>
          <w:rFonts w:ascii="Times New Roman" w:hAnsi="Times New Roman" w:cs="Times New Roman"/>
          <w:color w:val="000000" w:themeColor="text1"/>
        </w:rPr>
        <w:t xml:space="preserve"> w latach 1928 </w:t>
      </w:r>
      <w:r w:rsidR="008557BF" w:rsidRPr="008557BF">
        <w:rPr>
          <w:rFonts w:ascii="Times New Roman" w:hAnsi="Times New Roman" w:cs="Times New Roman"/>
          <w:iCs/>
        </w:rPr>
        <w:t>–</w:t>
      </w:r>
      <w:r w:rsidR="008557BF">
        <w:rPr>
          <w:rFonts w:ascii="Times New Roman" w:hAnsi="Times New Roman" w:cs="Times New Roman"/>
          <w:i/>
          <w:iCs/>
        </w:rPr>
        <w:t xml:space="preserve"> </w:t>
      </w:r>
      <w:r w:rsidR="0003664D" w:rsidRPr="001F54BD">
        <w:rPr>
          <w:rFonts w:ascii="Times New Roman" w:hAnsi="Times New Roman" w:cs="Times New Roman"/>
          <w:color w:val="000000" w:themeColor="text1"/>
        </w:rPr>
        <w:t xml:space="preserve">1930, kiedy to pozyskiwał ponad dwieście utworów rocznie. Ks. Skierkowski gromadził pieśni głównie w czasie wakacji, w miesiącach letnich, ale też porą wiosenną </w:t>
      </w:r>
      <w:r w:rsidR="00BF407E">
        <w:rPr>
          <w:rFonts w:ascii="Times New Roman" w:hAnsi="Times New Roman" w:cs="Times New Roman"/>
          <w:color w:val="000000" w:themeColor="text1"/>
        </w:rPr>
        <w:br/>
      </w:r>
      <w:r w:rsidR="0003664D" w:rsidRPr="001F54BD">
        <w:rPr>
          <w:rFonts w:ascii="Times New Roman" w:hAnsi="Times New Roman" w:cs="Times New Roman"/>
          <w:color w:val="000000" w:themeColor="text1"/>
        </w:rPr>
        <w:t>i jesienią, a w 1929 roku utwory opatrzone są opisami datowanymi</w:t>
      </w:r>
      <w:r w:rsidR="004D7046" w:rsidRPr="001F54BD">
        <w:rPr>
          <w:rFonts w:ascii="Times New Roman" w:hAnsi="Times New Roman" w:cs="Times New Roman"/>
          <w:color w:val="000000" w:themeColor="text1"/>
        </w:rPr>
        <w:t xml:space="preserve"> </w:t>
      </w:r>
      <w:r w:rsidR="00BF407E">
        <w:rPr>
          <w:rFonts w:ascii="Times New Roman" w:hAnsi="Times New Roman" w:cs="Times New Roman"/>
          <w:color w:val="000000" w:themeColor="text1"/>
        </w:rPr>
        <w:br/>
      </w:r>
      <w:r w:rsidR="0003664D" w:rsidRPr="001F54BD">
        <w:rPr>
          <w:rFonts w:ascii="Times New Roman" w:hAnsi="Times New Roman" w:cs="Times New Roman"/>
          <w:color w:val="000000" w:themeColor="text1"/>
        </w:rPr>
        <w:t xml:space="preserve">w listopadzie i grudniu. W większości przypadków respondentami księdza były dziewczęta i kobiety, choć uzyskiwał </w:t>
      </w:r>
      <w:r w:rsidR="002746A9" w:rsidRPr="001F54BD">
        <w:rPr>
          <w:rFonts w:ascii="Times New Roman" w:hAnsi="Times New Roman" w:cs="Times New Roman"/>
          <w:color w:val="000000" w:themeColor="text1"/>
        </w:rPr>
        <w:t>materiał</w:t>
      </w:r>
      <w:r w:rsidR="0003664D" w:rsidRPr="001F54BD">
        <w:rPr>
          <w:rFonts w:ascii="Times New Roman" w:hAnsi="Times New Roman" w:cs="Times New Roman"/>
          <w:color w:val="000000" w:themeColor="text1"/>
        </w:rPr>
        <w:t xml:space="preserve"> również od mężczyzn, np. 70-letni Franciszek Chorążewicz z Czarni czy 61-letni Franciszek Golan z Piaseczni wnieśli po ponad dwadzieścia utworów do zbioru. Obszar badań obejmował wiele kurpiowskich miejscowości. </w:t>
      </w:r>
      <w:r w:rsidR="004D7046" w:rsidRPr="001F54BD">
        <w:rPr>
          <w:rFonts w:ascii="Times New Roman" w:hAnsi="Times New Roman" w:cs="Times New Roman"/>
          <w:color w:val="000000" w:themeColor="text1"/>
        </w:rPr>
        <w:br/>
      </w:r>
      <w:r w:rsidR="0003664D" w:rsidRPr="001F54BD">
        <w:rPr>
          <w:rFonts w:ascii="Times New Roman" w:hAnsi="Times New Roman" w:cs="Times New Roman"/>
          <w:color w:val="000000" w:themeColor="text1"/>
        </w:rPr>
        <w:t xml:space="preserve">W rekordowym 1929 roku dużą ilość danych otrzymał od mieszkańców Cięćka, Dębów, Lemana czy zniszczonej właściwie doszczętnie w czasie </w:t>
      </w:r>
      <w:r w:rsidR="00BF407E">
        <w:rPr>
          <w:rFonts w:ascii="Times New Roman" w:hAnsi="Times New Roman" w:cs="Times New Roman"/>
          <w:color w:val="000000" w:themeColor="text1"/>
        </w:rPr>
        <w:br/>
      </w:r>
      <w:r w:rsidR="0003664D" w:rsidRPr="001F54BD">
        <w:rPr>
          <w:rFonts w:ascii="Times New Roman" w:hAnsi="Times New Roman" w:cs="Times New Roman"/>
          <w:color w:val="000000" w:themeColor="text1"/>
        </w:rPr>
        <w:t>I wojny</w:t>
      </w:r>
      <w:r w:rsidR="002746A9" w:rsidRPr="001F54BD">
        <w:rPr>
          <w:rFonts w:ascii="Times New Roman" w:hAnsi="Times New Roman" w:cs="Times New Roman"/>
          <w:color w:val="000000" w:themeColor="text1"/>
        </w:rPr>
        <w:t>,</w:t>
      </w:r>
      <w:r w:rsidR="00AC5704" w:rsidRPr="001F54BD">
        <w:rPr>
          <w:rFonts w:ascii="Times New Roman" w:hAnsi="Times New Roman" w:cs="Times New Roman"/>
          <w:color w:val="000000" w:themeColor="text1"/>
        </w:rPr>
        <w:t xml:space="preserve"> wsi Szafranki</w:t>
      </w:r>
      <w:r w:rsidR="0003664D" w:rsidRPr="001F54BD">
        <w:rPr>
          <w:rFonts w:ascii="Times New Roman" w:hAnsi="Times New Roman" w:cs="Times New Roman"/>
          <w:color w:val="000000" w:themeColor="text1"/>
        </w:rPr>
        <w:t xml:space="preserve">. W kolejnym roku badaniami objął m.in. Jazgarkę, Brodowe Łąki, Wykrot czy Gadomskie. Od 1931 roku intensywność zbierania pieśni stopniowo zmniejszała się, początkowo utrzymując się na poziomie ponad stu rocznie, następnie powoli zanikała, aż do kilku utworów w 1937 i 1938 roku. Z wiadomych powodów </w:t>
      </w:r>
      <w:r w:rsidR="00CE56DE" w:rsidRPr="001F54BD">
        <w:rPr>
          <w:rFonts w:ascii="Times New Roman" w:hAnsi="Times New Roman" w:cs="Times New Roman"/>
          <w:color w:val="000000" w:themeColor="text1"/>
        </w:rPr>
        <w:t xml:space="preserve">– wybuchu wojny </w:t>
      </w:r>
      <w:r w:rsidR="00AC5704" w:rsidRPr="001F54BD">
        <w:rPr>
          <w:rFonts w:ascii="Times New Roman" w:hAnsi="Times New Roman" w:cs="Times New Roman"/>
          <w:color w:val="000000" w:themeColor="text1"/>
        </w:rPr>
        <w:t>–</w:t>
      </w:r>
      <w:r w:rsidR="00CE56DE" w:rsidRPr="001F54BD">
        <w:rPr>
          <w:rFonts w:ascii="Times New Roman" w:hAnsi="Times New Roman" w:cs="Times New Roman"/>
          <w:color w:val="000000" w:themeColor="text1"/>
        </w:rPr>
        <w:t xml:space="preserve"> </w:t>
      </w:r>
      <w:r w:rsidR="0003664D" w:rsidRPr="001F54BD">
        <w:rPr>
          <w:rFonts w:ascii="Times New Roman" w:hAnsi="Times New Roman" w:cs="Times New Roman"/>
          <w:color w:val="000000" w:themeColor="text1"/>
        </w:rPr>
        <w:t xml:space="preserve">kolejny wyjazd na ukochane Kurpie latem 1939 roku nie </w:t>
      </w:r>
      <w:r w:rsidR="002746A9" w:rsidRPr="001F54BD">
        <w:rPr>
          <w:rFonts w:ascii="Times New Roman" w:hAnsi="Times New Roman" w:cs="Times New Roman"/>
          <w:color w:val="000000" w:themeColor="text1"/>
        </w:rPr>
        <w:t>doszedł do skutku</w:t>
      </w:r>
      <w:r w:rsidR="0003664D" w:rsidRPr="001F54BD">
        <w:rPr>
          <w:rFonts w:ascii="Times New Roman" w:hAnsi="Times New Roman" w:cs="Times New Roman"/>
          <w:color w:val="000000" w:themeColor="text1"/>
        </w:rPr>
        <w:t>.</w:t>
      </w:r>
    </w:p>
    <w:p w14:paraId="58911834" w14:textId="2F739BD6"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Ostatni okres pracy badawczej ks. Władysława Skierkowskiego przypadł na czas, gdy został przeniesiony do Imielnicy, która dziś jest dzielnicą Płocka. Nie było to łatwe probostwo, gdyż parafia potrzebowała nowego kościoła i </w:t>
      </w:r>
      <w:r w:rsidR="002746A9" w:rsidRPr="001F54BD">
        <w:rPr>
          <w:rFonts w:ascii="Times New Roman" w:hAnsi="Times New Roman" w:cs="Times New Roman"/>
          <w:color w:val="000000" w:themeColor="text1"/>
        </w:rPr>
        <w:t>sprawę jego budowy</w:t>
      </w:r>
      <w:r w:rsidRPr="001F54BD">
        <w:rPr>
          <w:rFonts w:ascii="Times New Roman" w:hAnsi="Times New Roman" w:cs="Times New Roman"/>
          <w:color w:val="000000" w:themeColor="text1"/>
        </w:rPr>
        <w:t xml:space="preserve"> powierzono </w:t>
      </w:r>
      <w:r w:rsidR="002746A9" w:rsidRPr="001F54BD">
        <w:rPr>
          <w:rFonts w:ascii="Times New Roman" w:hAnsi="Times New Roman" w:cs="Times New Roman"/>
          <w:color w:val="000000" w:themeColor="text1"/>
        </w:rPr>
        <w:t xml:space="preserve">właśnie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ks. Skierkowskiemu. Jako dobry gospodarz najpierw zadbał o materiał, narzęd</w:t>
      </w:r>
      <w:r w:rsidR="008557BF">
        <w:rPr>
          <w:rFonts w:ascii="Times New Roman" w:hAnsi="Times New Roman" w:cs="Times New Roman"/>
          <w:color w:val="000000" w:themeColor="text1"/>
        </w:rPr>
        <w:t>zia, odpowiednią siłę fachową i</w:t>
      </w:r>
      <w:r w:rsidR="002746A9"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ludzką przychylność. Początkowo powstała cegielnia</w:t>
      </w:r>
      <w:r w:rsidR="00BF407E">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w niedalekim Cekanowie, a jesienią 1927 roku ruszyły pierwsze prace przy fundamentach. W 1930 roku, postawiono ściany, </w:t>
      </w:r>
      <w:r w:rsidR="008557BF">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następnym roku stanęła wieża, a w 1933 dach kościoła został przykryty dachówką. Dwa lata później wykończono wnętrze świątyni na tyle, że mogła odbyć się jej konsekracja. 16 czerwca 1935 roku podczas uroczystego poświęcenia kościoła przez biskupa Leona Wetmańskiego,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lastRenderedPageBreak/>
        <w:t>w uznaniu zasług mianowano ks. prob. Skierkowskiego honorowym kanonikiem kolegiaty pułtuskiej.</w:t>
      </w:r>
      <w:r w:rsidRPr="001F54BD">
        <w:rPr>
          <w:rStyle w:val="Odwoanieprzypisudolnego"/>
          <w:rFonts w:ascii="Times New Roman" w:hAnsi="Times New Roman" w:cs="Times New Roman"/>
          <w:color w:val="000000" w:themeColor="text1"/>
        </w:rPr>
        <w:footnoteReference w:id="24"/>
      </w:r>
      <w:r w:rsidRPr="001F54BD">
        <w:rPr>
          <w:rFonts w:ascii="Times New Roman" w:hAnsi="Times New Roman" w:cs="Times New Roman"/>
          <w:color w:val="000000" w:themeColor="text1"/>
        </w:rPr>
        <w:t xml:space="preserve"> </w:t>
      </w:r>
    </w:p>
    <w:p w14:paraId="515A7827" w14:textId="1C8CCA3F"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Finanse na nową imielnicką świątynię częściowo zyskał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ks. Władysław z napisanej przez siebie, a następnie wielokrotnie wystawianej sztuki „Wesele na Kurpiach”. Jest to kolejne dzieło jego autorstwa rozsławiające kulturę puszczańską. Do </w:t>
      </w:r>
      <w:r w:rsidR="00150983" w:rsidRPr="001F54BD">
        <w:rPr>
          <w:rFonts w:ascii="Times New Roman" w:hAnsi="Times New Roman" w:cs="Times New Roman"/>
          <w:color w:val="000000" w:themeColor="text1"/>
        </w:rPr>
        <w:t>opracowania</w:t>
      </w:r>
      <w:r w:rsidRPr="001F54BD">
        <w:rPr>
          <w:rFonts w:ascii="Times New Roman" w:hAnsi="Times New Roman" w:cs="Times New Roman"/>
          <w:color w:val="000000" w:themeColor="text1"/>
        </w:rPr>
        <w:t xml:space="preserve"> utworu skłoniła księdza przełożona Gimnazjum Żeńskiego im. hetmanowej Reginy Żółkiewskiej</w:t>
      </w:r>
      <w:r w:rsidR="004D7046" w:rsidRPr="001F54BD">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w Płocku</w:t>
      </w:r>
      <w:r w:rsidR="00150983" w:rsidRPr="001F54BD">
        <w:rPr>
          <w:rFonts w:ascii="Times New Roman" w:hAnsi="Times New Roman" w:cs="Times New Roman"/>
          <w:color w:val="000000" w:themeColor="text1"/>
        </w:rPr>
        <w:t xml:space="preserve"> </w:t>
      </w:r>
      <w:r w:rsidR="00EE29B3"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Marcelina Rościszewska. To ona, na jednym ze wspomnianych spotkań</w:t>
      </w:r>
      <w:r w:rsidR="00BF407E">
        <w:rPr>
          <w:rFonts w:ascii="Times New Roman" w:hAnsi="Times New Roman" w:cs="Times New Roman"/>
          <w:color w:val="000000" w:themeColor="text1"/>
        </w:rPr>
        <w:t xml:space="preserve"> </w:t>
      </w:r>
      <w:r w:rsidRPr="001F54BD">
        <w:rPr>
          <w:rFonts w:ascii="Times New Roman" w:hAnsi="Times New Roman" w:cs="Times New Roman"/>
          <w:color w:val="000000" w:themeColor="text1"/>
        </w:rPr>
        <w:t xml:space="preserve">w Towarzystwie Naukowym wystąpiła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z propozycją, jak sam autor wspominał:</w:t>
      </w:r>
      <w:r w:rsidRPr="001F54BD">
        <w:rPr>
          <w:rFonts w:ascii="Times New Roman" w:hAnsi="Times New Roman" w:cs="Times New Roman"/>
          <w:i/>
          <w:iCs/>
          <w:color w:val="000000" w:themeColor="text1"/>
        </w:rPr>
        <w:t xml:space="preserve"> czybym się nie podjął napisania na scenę wesela kurpiowskiego w tej formie, ażeby uczniowie i uczennice miejscowych szkół średnich mogli zagrać je w teatrze. Nie próbowałem swych sił w tym kierunku, więc bałem się. Z drugiej strony miałem wielką chęć, aby ciekawe obrzędy</w:t>
      </w:r>
      <w:r w:rsidR="004D7046" w:rsidRPr="001F54BD">
        <w:rPr>
          <w:rFonts w:ascii="Times New Roman" w:hAnsi="Times New Roman" w:cs="Times New Roman"/>
          <w:i/>
          <w:iCs/>
          <w:color w:val="000000" w:themeColor="text1"/>
        </w:rPr>
        <w:t xml:space="preserve"> </w:t>
      </w:r>
      <w:r w:rsidRPr="001F54BD">
        <w:rPr>
          <w:rFonts w:ascii="Times New Roman" w:hAnsi="Times New Roman" w:cs="Times New Roman"/>
          <w:i/>
          <w:iCs/>
          <w:color w:val="000000" w:themeColor="text1"/>
        </w:rPr>
        <w:t>i zwyczaje kurpiowskie były poznane nie tylko przez uprzywilejowanych członków Towarzystwa Naukowego, ale i szerszy ogół.</w:t>
      </w:r>
      <w:r w:rsidRPr="001F54BD">
        <w:rPr>
          <w:rStyle w:val="Odwoanieprzypisudolnego"/>
          <w:rFonts w:ascii="Times New Roman" w:hAnsi="Times New Roman" w:cs="Times New Roman"/>
          <w:i/>
          <w:iCs/>
          <w:color w:val="000000" w:themeColor="text1"/>
        </w:rPr>
        <w:footnoteReference w:id="25"/>
      </w:r>
      <w:r w:rsidRPr="001F54BD">
        <w:rPr>
          <w:rFonts w:ascii="Times New Roman" w:hAnsi="Times New Roman" w:cs="Times New Roman"/>
          <w:i/>
          <w:iCs/>
          <w:color w:val="000000" w:themeColor="text1"/>
        </w:rPr>
        <w:t xml:space="preserve"> </w:t>
      </w:r>
      <w:r w:rsidRPr="001F54BD">
        <w:rPr>
          <w:rFonts w:ascii="Times New Roman" w:hAnsi="Times New Roman" w:cs="Times New Roman"/>
          <w:color w:val="000000" w:themeColor="text1"/>
        </w:rPr>
        <w:t>Jak się wkrótce przekonał obawy te były</w:t>
      </w:r>
      <w:r w:rsidRPr="001F54BD">
        <w:rPr>
          <w:rFonts w:ascii="Times New Roman" w:hAnsi="Times New Roman" w:cs="Times New Roman"/>
          <w:i/>
          <w:iCs/>
          <w:color w:val="000000" w:themeColor="text1"/>
        </w:rPr>
        <w:t xml:space="preserve"> </w:t>
      </w:r>
      <w:r w:rsidRPr="001F54BD">
        <w:rPr>
          <w:rFonts w:ascii="Times New Roman" w:hAnsi="Times New Roman" w:cs="Times New Roman"/>
          <w:color w:val="000000" w:themeColor="text1"/>
        </w:rPr>
        <w:t>n</w:t>
      </w:r>
      <w:r w:rsidR="00EE29B3" w:rsidRPr="001F54BD">
        <w:rPr>
          <w:rFonts w:ascii="Times New Roman" w:hAnsi="Times New Roman" w:cs="Times New Roman"/>
          <w:color w:val="000000" w:themeColor="text1"/>
        </w:rPr>
        <w:t>ieuzasadnione.</w:t>
      </w:r>
      <w:r w:rsidRPr="001F54BD">
        <w:rPr>
          <w:rFonts w:ascii="Times New Roman" w:hAnsi="Times New Roman" w:cs="Times New Roman"/>
          <w:color w:val="000000" w:themeColor="text1"/>
        </w:rPr>
        <w:t xml:space="preserve"> „Wesele na Kurpiach” zyskało popularność nie tylko wśród uczniów</w:t>
      </w:r>
      <w:r w:rsidR="00EE29B3"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lecz podbiło scenę najpierw płocką, a następnie śmiało rzec można polską. Grane było wiele razy ciesząc się niesłabnącym powodzeniem i zyskując przychylność krytyków. Sam Tadeusz Boy</w:t>
      </w:r>
      <w:r w:rsidR="00EE29B3"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Żeleński tak o nim pisał: </w:t>
      </w:r>
      <w:r w:rsidRPr="001F54BD">
        <w:rPr>
          <w:rFonts w:ascii="Times New Roman" w:hAnsi="Times New Roman" w:cs="Times New Roman"/>
          <w:i/>
          <w:iCs/>
          <w:color w:val="000000" w:themeColor="text1"/>
        </w:rPr>
        <w:t xml:space="preserve">Tak się złożyło, że dopiero wczoraj mogłem oglądać słynne już Wesele na Kurpiach, grane </w:t>
      </w:r>
      <w:r w:rsidR="00BF407E">
        <w:rPr>
          <w:rFonts w:ascii="Times New Roman" w:hAnsi="Times New Roman" w:cs="Times New Roman"/>
          <w:i/>
          <w:iCs/>
          <w:color w:val="000000" w:themeColor="text1"/>
        </w:rPr>
        <w:br/>
      </w:r>
      <w:r w:rsidRPr="001F54BD">
        <w:rPr>
          <w:rFonts w:ascii="Times New Roman" w:hAnsi="Times New Roman" w:cs="Times New Roman"/>
          <w:i/>
          <w:iCs/>
          <w:color w:val="000000" w:themeColor="text1"/>
        </w:rPr>
        <w:t xml:space="preserve">w Warszawie blisko od dwóch miesięcy; ale doprawdy miałbym nieczyste sumienie, gdybym nie przyłączył swego głosiku do chóru pochwał, jakiemi obsypano tę regionalną imprezę. […] </w:t>
      </w:r>
      <w:r w:rsidRPr="001F54BD">
        <w:rPr>
          <w:rFonts w:ascii="Times New Roman" w:hAnsi="Times New Roman" w:cs="Times New Roman"/>
          <w:color w:val="000000" w:themeColor="text1"/>
        </w:rPr>
        <w:t>I dalej</w:t>
      </w:r>
      <w:r w:rsidRPr="001F54BD">
        <w:rPr>
          <w:rFonts w:ascii="Times New Roman" w:hAnsi="Times New Roman" w:cs="Times New Roman"/>
          <w:i/>
          <w:iCs/>
          <w:color w:val="000000" w:themeColor="text1"/>
        </w:rPr>
        <w:t xml:space="preserve"> Ks. Skierkowski […] wyczuł mianowicie, jak przedziwny element teatralny tkwi w samej obrzędowej stronie wesela na wsi; zrozumiał, że przydać tu jakąkolwiek bajeczkę, znaczyłoby rzecz osłabić. I nie dzieje się dosłownie nic, ponad to co mówią tytuły aktów: Wypyty – Rajby (Swaty) – Rozpleciny – Oczepiny. […] To </w:t>
      </w:r>
      <w:r w:rsidRPr="001F54BD">
        <w:rPr>
          <w:rFonts w:ascii="Times New Roman" w:hAnsi="Times New Roman" w:cs="Times New Roman"/>
          <w:i/>
          <w:iCs/>
          <w:color w:val="000000" w:themeColor="text1"/>
        </w:rPr>
        <w:lastRenderedPageBreak/>
        <w:t>wszystko. Gdyby mi ktoś powiedział, nie wierzyłbym, że to może być takie zajmujące.</w:t>
      </w:r>
      <w:r w:rsidRPr="001F54BD">
        <w:rPr>
          <w:rStyle w:val="Odwoanieprzypisudolnego"/>
          <w:rFonts w:ascii="Times New Roman" w:hAnsi="Times New Roman" w:cs="Times New Roman"/>
          <w:i/>
          <w:iCs/>
          <w:color w:val="000000" w:themeColor="text1"/>
        </w:rPr>
        <w:footnoteReference w:id="26"/>
      </w:r>
    </w:p>
    <w:p w14:paraId="16C05446" w14:textId="6037A1B6" w:rsidR="0003664D"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Przed II wojną w prasie płockiej ukazywały się artykuły autorstwa ks. Skierkowskiego dotyczące obrzędowości kurpiowskiej. Najpierw, </w:t>
      </w:r>
      <w:r w:rsidR="00BF407E">
        <w:rPr>
          <w:rFonts w:ascii="Times New Roman" w:hAnsi="Times New Roman" w:cs="Times New Roman"/>
          <w:color w:val="000000" w:themeColor="text1"/>
        </w:rPr>
        <w:br/>
      </w:r>
      <w:r w:rsidRPr="001F54BD">
        <w:rPr>
          <w:rFonts w:ascii="Times New Roman" w:hAnsi="Times New Roman" w:cs="Times New Roman"/>
          <w:color w:val="000000" w:themeColor="text1"/>
        </w:rPr>
        <w:t xml:space="preserve">w 1934 roku omówił „Gody na Kurpiach”, następnie opracował temat „Zwyczaje i wierzenia żniwne na Kurpiach” publikowany w „Głosie Mazowieckim” w 1937 roku, a w 1939 roku, w dwudziestu kolejnych odcinkach przybliżył czytelnikom zwyczaje i obrzędy pogrzebowe. Jak widać był niestrudzonym propagatorem </w:t>
      </w:r>
      <w:r w:rsidR="00150983" w:rsidRPr="001F54BD">
        <w:rPr>
          <w:rFonts w:ascii="Times New Roman" w:hAnsi="Times New Roman" w:cs="Times New Roman"/>
          <w:color w:val="000000" w:themeColor="text1"/>
        </w:rPr>
        <w:t xml:space="preserve">muzyki, </w:t>
      </w:r>
      <w:r w:rsidRPr="001F54BD">
        <w:rPr>
          <w:rFonts w:ascii="Times New Roman" w:hAnsi="Times New Roman" w:cs="Times New Roman"/>
          <w:color w:val="000000" w:themeColor="text1"/>
        </w:rPr>
        <w:t>kultury i obrzędów puszczańskich.</w:t>
      </w:r>
    </w:p>
    <w:p w14:paraId="6558307B" w14:textId="29C3FE38" w:rsidR="00150983" w:rsidRPr="001F54BD" w:rsidRDefault="0003664D"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t xml:space="preserve">Niestety wojna przerwała dalsze badania i publikacje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ks. Władysława Skierkowskiego. Został aresztowany w nocy z 6 na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 xml:space="preserve">7 marca 1941 roku i razem z biskupami płockimi i innymi księżmi przewieziony do oddalonego o około 100 km od Płocka, obozu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w Działdowie. Po pięciu miesiącach, w sierpniu 1941 roku przyszło zawiadomienie o śmierci ks. Skierkowskiego</w:t>
      </w:r>
      <w:r w:rsidR="00CE56DE" w:rsidRPr="001F54BD">
        <w:rPr>
          <w:rFonts w:ascii="Times New Roman" w:hAnsi="Times New Roman" w:cs="Times New Roman"/>
          <w:color w:val="000000" w:themeColor="text1"/>
        </w:rPr>
        <w:t>.</w:t>
      </w:r>
      <w:r w:rsidR="00150983" w:rsidRPr="001F54BD">
        <w:rPr>
          <w:rFonts w:ascii="Times New Roman" w:hAnsi="Times New Roman" w:cs="Times New Roman"/>
          <w:color w:val="000000" w:themeColor="text1"/>
        </w:rPr>
        <w:t xml:space="preserve"> </w:t>
      </w:r>
      <w:r w:rsidR="00CE56DE" w:rsidRPr="001F54BD">
        <w:rPr>
          <w:rFonts w:ascii="Times New Roman" w:hAnsi="Times New Roman" w:cs="Times New Roman"/>
          <w:color w:val="000000" w:themeColor="text1"/>
        </w:rPr>
        <w:t>W</w:t>
      </w:r>
      <w:r w:rsidR="00150983" w:rsidRPr="001F54BD">
        <w:rPr>
          <w:rFonts w:ascii="Times New Roman" w:hAnsi="Times New Roman" w:cs="Times New Roman"/>
          <w:color w:val="000000" w:themeColor="text1"/>
        </w:rPr>
        <w:t>ynikało z niego, że zmarł 20 sierpnia 1941 roku na skutek</w:t>
      </w:r>
      <w:r w:rsidRPr="001F54BD">
        <w:rPr>
          <w:rFonts w:ascii="Times New Roman" w:hAnsi="Times New Roman" w:cs="Times New Roman"/>
          <w:color w:val="000000" w:themeColor="text1"/>
        </w:rPr>
        <w:t xml:space="preserve"> zapalenia płuc. </w:t>
      </w:r>
      <w:r w:rsidR="00150983" w:rsidRPr="001F54BD">
        <w:rPr>
          <w:rFonts w:ascii="Times New Roman" w:hAnsi="Times New Roman" w:cs="Times New Roman"/>
          <w:color w:val="000000" w:themeColor="text1"/>
        </w:rPr>
        <w:t>Po wojnie, mimo przeprowadzonych kolejnych ekshumacji, c</w:t>
      </w:r>
      <w:r w:rsidRPr="001F54BD">
        <w:rPr>
          <w:rFonts w:ascii="Times New Roman" w:hAnsi="Times New Roman" w:cs="Times New Roman"/>
          <w:color w:val="000000" w:themeColor="text1"/>
        </w:rPr>
        <w:t xml:space="preserve">iała zarówno </w:t>
      </w:r>
      <w:r w:rsidR="004D7046" w:rsidRPr="001F54BD">
        <w:rPr>
          <w:rFonts w:ascii="Times New Roman" w:hAnsi="Times New Roman" w:cs="Times New Roman"/>
          <w:color w:val="000000" w:themeColor="text1"/>
        </w:rPr>
        <w:br/>
      </w:r>
      <w:r w:rsidRPr="001F54BD">
        <w:rPr>
          <w:rFonts w:ascii="Times New Roman" w:hAnsi="Times New Roman" w:cs="Times New Roman"/>
          <w:color w:val="000000" w:themeColor="text1"/>
        </w:rPr>
        <w:t>ks. Skierkowskiego</w:t>
      </w:r>
      <w:r w:rsidR="00EE29B3" w:rsidRPr="001F54BD">
        <w:rPr>
          <w:rFonts w:ascii="Times New Roman" w:hAnsi="Times New Roman" w:cs="Times New Roman"/>
          <w:color w:val="000000" w:themeColor="text1"/>
        </w:rPr>
        <w:t>,</w:t>
      </w:r>
      <w:r w:rsidRPr="001F54BD">
        <w:rPr>
          <w:rFonts w:ascii="Times New Roman" w:hAnsi="Times New Roman" w:cs="Times New Roman"/>
          <w:color w:val="000000" w:themeColor="text1"/>
        </w:rPr>
        <w:t xml:space="preserve"> jak i innych pomordowanych w obozie księży nigdy nie odnaleziono. </w:t>
      </w:r>
    </w:p>
    <w:p w14:paraId="6B6DCEAE" w14:textId="0348CFC1" w:rsidR="0003664D" w:rsidRDefault="00150983" w:rsidP="00EC7D65">
      <w:pPr>
        <w:spacing w:line="288" w:lineRule="auto"/>
        <w:jc w:val="both"/>
        <w:rPr>
          <w:rFonts w:ascii="Times New Roman" w:hAnsi="Times New Roman" w:cs="Times New Roman"/>
          <w:color w:val="000000" w:themeColor="text1"/>
        </w:rPr>
      </w:pPr>
      <w:r w:rsidRPr="001F54BD">
        <w:rPr>
          <w:rFonts w:ascii="Times New Roman" w:hAnsi="Times New Roman" w:cs="Times New Roman"/>
          <w:color w:val="000000" w:themeColor="text1"/>
        </w:rPr>
        <w:tab/>
      </w:r>
      <w:r w:rsidR="0003664D" w:rsidRPr="001F54BD">
        <w:rPr>
          <w:rFonts w:ascii="Times New Roman" w:hAnsi="Times New Roman" w:cs="Times New Roman"/>
          <w:color w:val="000000" w:themeColor="text1"/>
        </w:rPr>
        <w:t xml:space="preserve">Po ks. Skierkowskim zachowały się zebrane przez niego dzieła, ocalałe w ten sposób od zapomnienia, pozostał wspaniały kościół imielnicki wystawiony dzięki jego staraniom, zachowała się też pamięć, którą tu, na Kurpiach szczególnie się kultywuje. </w:t>
      </w:r>
    </w:p>
    <w:p w14:paraId="38E6A2DC" w14:textId="77777777" w:rsidR="009F65C6" w:rsidRDefault="009F65C6" w:rsidP="00EC7D65">
      <w:pPr>
        <w:spacing w:line="288" w:lineRule="auto"/>
        <w:jc w:val="both"/>
        <w:rPr>
          <w:rFonts w:ascii="Times New Roman" w:hAnsi="Times New Roman" w:cs="Times New Roman"/>
          <w:color w:val="000000" w:themeColor="text1"/>
        </w:rPr>
      </w:pPr>
    </w:p>
    <w:p w14:paraId="0302B2E2" w14:textId="05BC27AE" w:rsidR="009F65C6" w:rsidRPr="008557BF" w:rsidRDefault="008557BF" w:rsidP="008557BF">
      <w:pPr>
        <w:spacing w:line="288" w:lineRule="auto"/>
        <w:jc w:val="center"/>
        <w:rPr>
          <w:rFonts w:ascii="Times New Roman" w:hAnsi="Times New Roman" w:cs="Times New Roman"/>
          <w:b/>
          <w:color w:val="000000" w:themeColor="text1"/>
        </w:rPr>
      </w:pPr>
      <w:r w:rsidRPr="008557BF">
        <w:rPr>
          <w:rFonts w:ascii="Times New Roman" w:hAnsi="Times New Roman" w:cs="Times New Roman"/>
          <w:b/>
          <w:color w:val="000000" w:themeColor="text1"/>
        </w:rPr>
        <w:t>BIBLIOGRAFIA</w:t>
      </w:r>
    </w:p>
    <w:p w14:paraId="6AF6F5F2" w14:textId="0BD0BB59" w:rsidR="00F7621E" w:rsidRDefault="00156EA2" w:rsidP="00E878D6">
      <w:pPr>
        <w:pStyle w:val="Akapitzlist"/>
        <w:numPr>
          <w:ilvl w:val="0"/>
          <w:numId w:val="3"/>
        </w:numPr>
        <w:spacing w:line="288" w:lineRule="auto"/>
        <w:jc w:val="both"/>
        <w:rPr>
          <w:rFonts w:ascii="Times New Roman" w:hAnsi="Times New Roman" w:cs="Times New Roman"/>
        </w:rPr>
      </w:pPr>
      <w:r>
        <w:rPr>
          <w:rFonts w:ascii="Times New Roman" w:hAnsi="Times New Roman" w:cs="Times New Roman"/>
        </w:rPr>
        <w:t>K</w:t>
      </w:r>
      <w:r w:rsidR="00EC7D65" w:rsidRPr="00156EA2">
        <w:rPr>
          <w:rFonts w:ascii="Times New Roman" w:hAnsi="Times New Roman" w:cs="Times New Roman"/>
        </w:rPr>
        <w:t xml:space="preserve">s. Grzybowski Michał Marian, </w:t>
      </w:r>
      <w:r w:rsidR="00EC7D65" w:rsidRPr="00156EA2">
        <w:rPr>
          <w:rFonts w:ascii="Times New Roman" w:hAnsi="Times New Roman" w:cs="Times New Roman"/>
          <w:i/>
          <w:iCs/>
        </w:rPr>
        <w:t>Ksiądz Władysław Skierkowski etnograf kurpiowszczyzny</w:t>
      </w:r>
      <w:r w:rsidR="00EC7D65" w:rsidRPr="00156EA2">
        <w:rPr>
          <w:rFonts w:ascii="Times New Roman" w:hAnsi="Times New Roman" w:cs="Times New Roman"/>
        </w:rPr>
        <w:t>, Myszyniec 2011, s</w:t>
      </w:r>
      <w:r w:rsidR="00F7621E">
        <w:rPr>
          <w:rFonts w:ascii="Times New Roman" w:hAnsi="Times New Roman" w:cs="Times New Roman"/>
        </w:rPr>
        <w:t>tr</w:t>
      </w:r>
      <w:r w:rsidR="00EC7D65" w:rsidRPr="00156EA2">
        <w:rPr>
          <w:rFonts w:ascii="Times New Roman" w:hAnsi="Times New Roman" w:cs="Times New Roman"/>
        </w:rPr>
        <w:t>. 154</w:t>
      </w:r>
      <w:r>
        <w:rPr>
          <w:rFonts w:ascii="Times New Roman" w:hAnsi="Times New Roman" w:cs="Times New Roman"/>
        </w:rPr>
        <w:t>.</w:t>
      </w:r>
    </w:p>
    <w:p w14:paraId="6E35E951" w14:textId="3B9986AF" w:rsidR="00F7621E" w:rsidRDefault="00F7621E" w:rsidP="00E878D6">
      <w:pPr>
        <w:pStyle w:val="Akapitzlist"/>
        <w:numPr>
          <w:ilvl w:val="0"/>
          <w:numId w:val="3"/>
        </w:numPr>
        <w:spacing w:line="288" w:lineRule="auto"/>
        <w:jc w:val="both"/>
        <w:rPr>
          <w:rFonts w:ascii="Times New Roman" w:hAnsi="Times New Roman" w:cs="Times New Roman"/>
        </w:rPr>
      </w:pPr>
      <w:r>
        <w:rPr>
          <w:rFonts w:ascii="Times New Roman" w:hAnsi="Times New Roman" w:cs="Times New Roman"/>
        </w:rPr>
        <w:lastRenderedPageBreak/>
        <w:t>R</w:t>
      </w:r>
      <w:r w:rsidR="00EC7D65" w:rsidRPr="00F7621E">
        <w:rPr>
          <w:rFonts w:ascii="Times New Roman" w:hAnsi="Times New Roman" w:cs="Times New Roman"/>
        </w:rPr>
        <w:t xml:space="preserve">ed. Łukaszewski Wojciech, </w:t>
      </w:r>
      <w:r w:rsidR="00EC7D65" w:rsidRPr="00F7621E">
        <w:rPr>
          <w:rFonts w:ascii="Times New Roman" w:hAnsi="Times New Roman" w:cs="Times New Roman"/>
          <w:i/>
          <w:iCs/>
        </w:rPr>
        <w:t>Źródła historyczne do dziejów Kurpiowszczyzny 1789 – 1956</w:t>
      </w:r>
      <w:r w:rsidR="00EC7D65" w:rsidRPr="00F7621E">
        <w:rPr>
          <w:rFonts w:ascii="Times New Roman" w:hAnsi="Times New Roman" w:cs="Times New Roman"/>
        </w:rPr>
        <w:t>, Truskaw – Żelazna Rządowa, 2020, s</w:t>
      </w:r>
      <w:r>
        <w:rPr>
          <w:rFonts w:ascii="Times New Roman" w:hAnsi="Times New Roman" w:cs="Times New Roman"/>
        </w:rPr>
        <w:t>tr</w:t>
      </w:r>
      <w:r w:rsidR="00EC7D65" w:rsidRPr="00F7621E">
        <w:rPr>
          <w:rFonts w:ascii="Times New Roman" w:hAnsi="Times New Roman" w:cs="Times New Roman"/>
        </w:rPr>
        <w:t>. 587</w:t>
      </w:r>
      <w:r>
        <w:rPr>
          <w:rFonts w:ascii="Times New Roman" w:hAnsi="Times New Roman" w:cs="Times New Roman"/>
        </w:rPr>
        <w:t>.</w:t>
      </w:r>
    </w:p>
    <w:p w14:paraId="0E2C7088" w14:textId="50B14464" w:rsidR="00F7621E" w:rsidRDefault="00EC7D65" w:rsidP="00E878D6">
      <w:pPr>
        <w:pStyle w:val="Akapitzlist"/>
        <w:numPr>
          <w:ilvl w:val="0"/>
          <w:numId w:val="3"/>
        </w:numPr>
        <w:spacing w:line="288" w:lineRule="auto"/>
        <w:jc w:val="both"/>
        <w:rPr>
          <w:rFonts w:ascii="Times New Roman" w:hAnsi="Times New Roman" w:cs="Times New Roman"/>
        </w:rPr>
      </w:pPr>
      <w:r w:rsidRPr="00F7621E">
        <w:rPr>
          <w:rFonts w:ascii="Times New Roman" w:hAnsi="Times New Roman" w:cs="Times New Roman"/>
        </w:rPr>
        <w:t xml:space="preserve">Mironczuk Jan, </w:t>
      </w:r>
      <w:r w:rsidRPr="00F7621E">
        <w:rPr>
          <w:rFonts w:ascii="Times New Roman" w:hAnsi="Times New Roman" w:cs="Times New Roman"/>
          <w:i/>
          <w:iCs/>
        </w:rPr>
        <w:t xml:space="preserve">Wielokulturowość Myszyńca na tle parafii/gminy </w:t>
      </w:r>
      <w:r w:rsidR="00F7621E">
        <w:rPr>
          <w:rFonts w:ascii="Times New Roman" w:hAnsi="Times New Roman" w:cs="Times New Roman"/>
          <w:i/>
          <w:iCs/>
        </w:rPr>
        <w:br/>
      </w:r>
      <w:r w:rsidRPr="00F7621E">
        <w:rPr>
          <w:rFonts w:ascii="Times New Roman" w:hAnsi="Times New Roman" w:cs="Times New Roman"/>
          <w:i/>
          <w:iCs/>
        </w:rPr>
        <w:t>i powiatu ostrołęckiego w okresie zaborów</w:t>
      </w:r>
      <w:r w:rsidRPr="00F7621E">
        <w:rPr>
          <w:rFonts w:ascii="Times New Roman" w:hAnsi="Times New Roman" w:cs="Times New Roman"/>
        </w:rPr>
        <w:t>, [w:] „Zeszyty Naukowe Ostrołęckiego Towarzystwa Naukowego”, z. XXXIII, Ostrołęka 2019, s</w:t>
      </w:r>
      <w:r w:rsidR="00F7621E">
        <w:rPr>
          <w:rFonts w:ascii="Times New Roman" w:hAnsi="Times New Roman" w:cs="Times New Roman"/>
        </w:rPr>
        <w:t>tr</w:t>
      </w:r>
      <w:r w:rsidRPr="00F7621E">
        <w:rPr>
          <w:rFonts w:ascii="Times New Roman" w:hAnsi="Times New Roman" w:cs="Times New Roman"/>
        </w:rPr>
        <w:t xml:space="preserve">. 21 </w:t>
      </w:r>
      <w:r w:rsidR="00F7621E">
        <w:rPr>
          <w:rFonts w:ascii="Times New Roman" w:hAnsi="Times New Roman" w:cs="Times New Roman"/>
        </w:rPr>
        <w:t>–</w:t>
      </w:r>
      <w:r w:rsidRPr="00F7621E">
        <w:rPr>
          <w:rFonts w:ascii="Times New Roman" w:hAnsi="Times New Roman" w:cs="Times New Roman"/>
        </w:rPr>
        <w:t xml:space="preserve"> 35</w:t>
      </w:r>
      <w:r w:rsidR="00F7621E">
        <w:rPr>
          <w:rFonts w:ascii="Times New Roman" w:hAnsi="Times New Roman" w:cs="Times New Roman"/>
        </w:rPr>
        <w:t>.</w:t>
      </w:r>
    </w:p>
    <w:p w14:paraId="7A0190B6" w14:textId="235A0CFE" w:rsidR="00F7621E" w:rsidRDefault="00EC7D65" w:rsidP="00E878D6">
      <w:pPr>
        <w:pStyle w:val="Akapitzlist"/>
        <w:numPr>
          <w:ilvl w:val="0"/>
          <w:numId w:val="3"/>
        </w:numPr>
        <w:spacing w:line="288" w:lineRule="auto"/>
        <w:jc w:val="both"/>
        <w:rPr>
          <w:rFonts w:ascii="Times New Roman" w:hAnsi="Times New Roman" w:cs="Times New Roman"/>
        </w:rPr>
      </w:pPr>
      <w:r w:rsidRPr="00F7621E">
        <w:rPr>
          <w:rFonts w:ascii="Times New Roman" w:hAnsi="Times New Roman" w:cs="Times New Roman"/>
        </w:rPr>
        <w:t xml:space="preserve">Niewiadomski Marek, </w:t>
      </w:r>
      <w:r w:rsidRPr="00F7621E">
        <w:rPr>
          <w:rFonts w:ascii="Times New Roman" w:hAnsi="Times New Roman" w:cs="Times New Roman"/>
          <w:i/>
          <w:iCs/>
        </w:rPr>
        <w:t>Społeczeństwo Myszyńca w czasie I wojny światowej</w:t>
      </w:r>
      <w:r w:rsidRPr="00F7621E">
        <w:rPr>
          <w:rFonts w:ascii="Times New Roman" w:hAnsi="Times New Roman" w:cs="Times New Roman"/>
        </w:rPr>
        <w:t xml:space="preserve"> [w:] </w:t>
      </w:r>
      <w:bookmarkStart w:id="9" w:name="_Hlk70532006"/>
      <w:r w:rsidRPr="00F7621E">
        <w:rPr>
          <w:rFonts w:ascii="Times New Roman" w:hAnsi="Times New Roman" w:cs="Times New Roman"/>
        </w:rPr>
        <w:t>„Zeszyty Naukowe Ostrołęckiego Towarzystwa Naukowego”, z. XXXIII, Ostrołęka 2019, s</w:t>
      </w:r>
      <w:r w:rsidR="00F7621E">
        <w:rPr>
          <w:rFonts w:ascii="Times New Roman" w:hAnsi="Times New Roman" w:cs="Times New Roman"/>
        </w:rPr>
        <w:t>tr</w:t>
      </w:r>
      <w:r w:rsidRPr="00F7621E">
        <w:rPr>
          <w:rFonts w:ascii="Times New Roman" w:hAnsi="Times New Roman" w:cs="Times New Roman"/>
        </w:rPr>
        <w:t xml:space="preserve">. </w:t>
      </w:r>
      <w:bookmarkEnd w:id="9"/>
      <w:r w:rsidRPr="00F7621E">
        <w:rPr>
          <w:rFonts w:ascii="Times New Roman" w:hAnsi="Times New Roman" w:cs="Times New Roman"/>
        </w:rPr>
        <w:t>37 – 51</w:t>
      </w:r>
      <w:r w:rsidR="00F7621E">
        <w:rPr>
          <w:rFonts w:ascii="Times New Roman" w:hAnsi="Times New Roman" w:cs="Times New Roman"/>
        </w:rPr>
        <w:t>.</w:t>
      </w:r>
    </w:p>
    <w:p w14:paraId="3C55D315" w14:textId="01688F9C" w:rsidR="00F7621E" w:rsidRDefault="00F7621E" w:rsidP="00E878D6">
      <w:pPr>
        <w:pStyle w:val="Akapitzlist"/>
        <w:numPr>
          <w:ilvl w:val="0"/>
          <w:numId w:val="3"/>
        </w:numPr>
        <w:spacing w:line="288" w:lineRule="auto"/>
        <w:jc w:val="both"/>
        <w:rPr>
          <w:rFonts w:ascii="Times New Roman" w:hAnsi="Times New Roman" w:cs="Times New Roman"/>
        </w:rPr>
      </w:pPr>
      <w:r>
        <w:rPr>
          <w:rFonts w:ascii="Times New Roman" w:hAnsi="Times New Roman" w:cs="Times New Roman"/>
        </w:rPr>
        <w:t>R</w:t>
      </w:r>
      <w:r w:rsidR="00EC7D65" w:rsidRPr="00F7621E">
        <w:rPr>
          <w:rFonts w:ascii="Times New Roman" w:hAnsi="Times New Roman" w:cs="Times New Roman"/>
        </w:rPr>
        <w:t>ed. Przytocka Maria</w:t>
      </w:r>
      <w:r w:rsidR="00EC7D65" w:rsidRPr="00F7621E">
        <w:rPr>
          <w:rFonts w:ascii="Times New Roman" w:hAnsi="Times New Roman" w:cs="Times New Roman"/>
          <w:i/>
          <w:iCs/>
        </w:rPr>
        <w:t>, Dzieje parafii i kościoła pw. Trójcy Przenajświętszej w Myszyńcu</w:t>
      </w:r>
      <w:r w:rsidR="00EC7D65" w:rsidRPr="00F7621E">
        <w:rPr>
          <w:rFonts w:ascii="Times New Roman" w:hAnsi="Times New Roman" w:cs="Times New Roman"/>
        </w:rPr>
        <w:t>, Ostrołęka 2009, s</w:t>
      </w:r>
      <w:r>
        <w:rPr>
          <w:rFonts w:ascii="Times New Roman" w:hAnsi="Times New Roman" w:cs="Times New Roman"/>
        </w:rPr>
        <w:t>tr</w:t>
      </w:r>
      <w:r w:rsidR="00EC7D65" w:rsidRPr="00F7621E">
        <w:rPr>
          <w:rFonts w:ascii="Times New Roman" w:hAnsi="Times New Roman" w:cs="Times New Roman"/>
        </w:rPr>
        <w:t>. 429</w:t>
      </w:r>
      <w:r>
        <w:rPr>
          <w:rFonts w:ascii="Times New Roman" w:hAnsi="Times New Roman" w:cs="Times New Roman"/>
        </w:rPr>
        <w:t>.</w:t>
      </w:r>
    </w:p>
    <w:p w14:paraId="7ABE4AC6" w14:textId="1E962726" w:rsidR="00F7621E" w:rsidRDefault="00F7621E" w:rsidP="00E878D6">
      <w:pPr>
        <w:pStyle w:val="Akapitzlist"/>
        <w:numPr>
          <w:ilvl w:val="0"/>
          <w:numId w:val="3"/>
        </w:numPr>
        <w:spacing w:line="288" w:lineRule="auto"/>
        <w:jc w:val="both"/>
        <w:rPr>
          <w:rFonts w:ascii="Times New Roman" w:hAnsi="Times New Roman" w:cs="Times New Roman"/>
        </w:rPr>
      </w:pPr>
      <w:r>
        <w:rPr>
          <w:rFonts w:ascii="Times New Roman" w:hAnsi="Times New Roman" w:cs="Times New Roman"/>
        </w:rPr>
        <w:t>K</w:t>
      </w:r>
      <w:r w:rsidR="00EC7D65" w:rsidRPr="00F7621E">
        <w:rPr>
          <w:rFonts w:ascii="Times New Roman" w:hAnsi="Times New Roman" w:cs="Times New Roman"/>
        </w:rPr>
        <w:t xml:space="preserve">s. Skierkowski Władysław, </w:t>
      </w:r>
      <w:r w:rsidR="00EC7D65" w:rsidRPr="00F7621E">
        <w:rPr>
          <w:rFonts w:ascii="Times New Roman" w:hAnsi="Times New Roman" w:cs="Times New Roman"/>
          <w:i/>
          <w:iCs/>
        </w:rPr>
        <w:t>Puszcza Kurpiowska w pieśni</w:t>
      </w:r>
      <w:r w:rsidR="00EC7D65" w:rsidRPr="00F7621E">
        <w:rPr>
          <w:rFonts w:ascii="Times New Roman" w:hAnsi="Times New Roman" w:cs="Times New Roman"/>
        </w:rPr>
        <w:t>, T. 1, red. Gadomski Henryk, Ostrołęka 1997, s</w:t>
      </w:r>
      <w:r>
        <w:rPr>
          <w:rFonts w:ascii="Times New Roman" w:hAnsi="Times New Roman" w:cs="Times New Roman"/>
        </w:rPr>
        <w:t>tr</w:t>
      </w:r>
      <w:r w:rsidR="00EC7D65" w:rsidRPr="00F7621E">
        <w:rPr>
          <w:rFonts w:ascii="Times New Roman" w:hAnsi="Times New Roman" w:cs="Times New Roman"/>
        </w:rPr>
        <w:t>. 384</w:t>
      </w:r>
      <w:r>
        <w:rPr>
          <w:rFonts w:ascii="Times New Roman" w:hAnsi="Times New Roman" w:cs="Times New Roman"/>
        </w:rPr>
        <w:t>.</w:t>
      </w:r>
    </w:p>
    <w:p w14:paraId="46A90DDF" w14:textId="5E02702C" w:rsidR="00F7621E" w:rsidRDefault="00F7621E" w:rsidP="00E878D6">
      <w:pPr>
        <w:pStyle w:val="Akapitzlist"/>
        <w:numPr>
          <w:ilvl w:val="0"/>
          <w:numId w:val="3"/>
        </w:numPr>
        <w:spacing w:line="288" w:lineRule="auto"/>
        <w:jc w:val="both"/>
        <w:rPr>
          <w:rFonts w:ascii="Times New Roman" w:hAnsi="Times New Roman" w:cs="Times New Roman"/>
        </w:rPr>
      </w:pPr>
      <w:r>
        <w:rPr>
          <w:rFonts w:ascii="Times New Roman" w:hAnsi="Times New Roman" w:cs="Times New Roman"/>
        </w:rPr>
        <w:t>K</w:t>
      </w:r>
      <w:r w:rsidR="00EC7D65" w:rsidRPr="00F7621E">
        <w:rPr>
          <w:rFonts w:ascii="Times New Roman" w:hAnsi="Times New Roman" w:cs="Times New Roman"/>
        </w:rPr>
        <w:t xml:space="preserve">s. Skierkowski Władysław, </w:t>
      </w:r>
      <w:r w:rsidR="00EC7D65" w:rsidRPr="00F7621E">
        <w:rPr>
          <w:rFonts w:ascii="Times New Roman" w:hAnsi="Times New Roman" w:cs="Times New Roman"/>
          <w:i/>
          <w:iCs/>
        </w:rPr>
        <w:t>Puszcza Kurpiowska w pieśni</w:t>
      </w:r>
      <w:r w:rsidR="00EC7D65" w:rsidRPr="00F7621E">
        <w:rPr>
          <w:rFonts w:ascii="Times New Roman" w:hAnsi="Times New Roman" w:cs="Times New Roman"/>
        </w:rPr>
        <w:t>, T. 2, red. Gadomski Henryk, Ostrołęka 2000, s</w:t>
      </w:r>
      <w:r>
        <w:rPr>
          <w:rFonts w:ascii="Times New Roman" w:hAnsi="Times New Roman" w:cs="Times New Roman"/>
        </w:rPr>
        <w:t>tr</w:t>
      </w:r>
      <w:r w:rsidR="00EC7D65" w:rsidRPr="00F7621E">
        <w:rPr>
          <w:rFonts w:ascii="Times New Roman" w:hAnsi="Times New Roman" w:cs="Times New Roman"/>
        </w:rPr>
        <w:t>. 513</w:t>
      </w:r>
      <w:r>
        <w:rPr>
          <w:rFonts w:ascii="Times New Roman" w:hAnsi="Times New Roman" w:cs="Times New Roman"/>
        </w:rPr>
        <w:t>.</w:t>
      </w:r>
    </w:p>
    <w:p w14:paraId="5014F3D3" w14:textId="0102A862" w:rsidR="00F7621E" w:rsidRDefault="00F7621E" w:rsidP="00E878D6">
      <w:pPr>
        <w:pStyle w:val="Akapitzlist"/>
        <w:numPr>
          <w:ilvl w:val="0"/>
          <w:numId w:val="3"/>
        </w:numPr>
        <w:spacing w:line="288" w:lineRule="auto"/>
        <w:jc w:val="both"/>
        <w:rPr>
          <w:rFonts w:ascii="Times New Roman" w:hAnsi="Times New Roman" w:cs="Times New Roman"/>
        </w:rPr>
      </w:pPr>
      <w:r>
        <w:rPr>
          <w:rFonts w:ascii="Times New Roman" w:hAnsi="Times New Roman" w:cs="Times New Roman"/>
        </w:rPr>
        <w:t>K</w:t>
      </w:r>
      <w:r w:rsidR="00EC7D65" w:rsidRPr="00F7621E">
        <w:rPr>
          <w:rFonts w:ascii="Times New Roman" w:hAnsi="Times New Roman" w:cs="Times New Roman"/>
        </w:rPr>
        <w:t xml:space="preserve">s. Skierkowski Władysław, </w:t>
      </w:r>
      <w:r w:rsidR="00EC7D65" w:rsidRPr="00F7621E">
        <w:rPr>
          <w:rFonts w:ascii="Times New Roman" w:hAnsi="Times New Roman" w:cs="Times New Roman"/>
          <w:i/>
          <w:iCs/>
        </w:rPr>
        <w:t>Puszcza Kurpiowska w pieśni</w:t>
      </w:r>
      <w:r w:rsidR="00EC7D65" w:rsidRPr="00F7621E">
        <w:rPr>
          <w:rFonts w:ascii="Times New Roman" w:hAnsi="Times New Roman" w:cs="Times New Roman"/>
        </w:rPr>
        <w:t>, T. 3, red. Gadomski Henryk, Ostrołęka 2003, s</w:t>
      </w:r>
      <w:r>
        <w:rPr>
          <w:rFonts w:ascii="Times New Roman" w:hAnsi="Times New Roman" w:cs="Times New Roman"/>
        </w:rPr>
        <w:t>tr</w:t>
      </w:r>
      <w:r w:rsidR="00EC7D65" w:rsidRPr="00F7621E">
        <w:rPr>
          <w:rFonts w:ascii="Times New Roman" w:hAnsi="Times New Roman" w:cs="Times New Roman"/>
        </w:rPr>
        <w:t>. 279</w:t>
      </w:r>
      <w:r>
        <w:rPr>
          <w:rFonts w:ascii="Times New Roman" w:hAnsi="Times New Roman" w:cs="Times New Roman"/>
        </w:rPr>
        <w:t>.</w:t>
      </w:r>
    </w:p>
    <w:p w14:paraId="1D47D9BD" w14:textId="5CD5614D" w:rsidR="00F7621E" w:rsidRDefault="00F7621E" w:rsidP="00E878D6">
      <w:pPr>
        <w:pStyle w:val="Akapitzlist"/>
        <w:numPr>
          <w:ilvl w:val="0"/>
          <w:numId w:val="3"/>
        </w:numPr>
        <w:spacing w:line="288" w:lineRule="auto"/>
        <w:jc w:val="both"/>
        <w:rPr>
          <w:rFonts w:ascii="Times New Roman" w:hAnsi="Times New Roman" w:cs="Times New Roman"/>
        </w:rPr>
      </w:pPr>
      <w:r>
        <w:rPr>
          <w:rFonts w:ascii="Times New Roman" w:hAnsi="Times New Roman" w:cs="Times New Roman"/>
        </w:rPr>
        <w:t>K</w:t>
      </w:r>
      <w:r w:rsidR="00EC7D65" w:rsidRPr="00F7621E">
        <w:rPr>
          <w:rFonts w:ascii="Times New Roman" w:hAnsi="Times New Roman" w:cs="Times New Roman"/>
        </w:rPr>
        <w:t xml:space="preserve">s. Skierkowski Władysław, </w:t>
      </w:r>
      <w:r w:rsidR="00EC7D65" w:rsidRPr="00F7621E">
        <w:rPr>
          <w:rFonts w:ascii="Times New Roman" w:hAnsi="Times New Roman" w:cs="Times New Roman"/>
          <w:i/>
          <w:iCs/>
        </w:rPr>
        <w:t>Wesele na Kurpiach</w:t>
      </w:r>
      <w:r w:rsidR="00EC7D65" w:rsidRPr="00F7621E">
        <w:rPr>
          <w:rFonts w:ascii="Times New Roman" w:hAnsi="Times New Roman" w:cs="Times New Roman"/>
        </w:rPr>
        <w:t xml:space="preserve">, Płock, 1933, </w:t>
      </w:r>
      <w:r>
        <w:rPr>
          <w:rFonts w:ascii="Times New Roman" w:hAnsi="Times New Roman" w:cs="Times New Roman"/>
        </w:rPr>
        <w:br/>
      </w:r>
      <w:r w:rsidR="00EC7D65" w:rsidRPr="00F7621E">
        <w:rPr>
          <w:rFonts w:ascii="Times New Roman" w:hAnsi="Times New Roman" w:cs="Times New Roman"/>
        </w:rPr>
        <w:t>s</w:t>
      </w:r>
      <w:r>
        <w:rPr>
          <w:rFonts w:ascii="Times New Roman" w:hAnsi="Times New Roman" w:cs="Times New Roman"/>
        </w:rPr>
        <w:t>tr</w:t>
      </w:r>
      <w:r w:rsidR="00EC7D65" w:rsidRPr="00F7621E">
        <w:rPr>
          <w:rFonts w:ascii="Times New Roman" w:hAnsi="Times New Roman" w:cs="Times New Roman"/>
        </w:rPr>
        <w:t>. 110</w:t>
      </w:r>
      <w:r>
        <w:rPr>
          <w:rFonts w:ascii="Times New Roman" w:hAnsi="Times New Roman" w:cs="Times New Roman"/>
        </w:rPr>
        <w:t>.</w:t>
      </w:r>
    </w:p>
    <w:p w14:paraId="62A85D11" w14:textId="3AF825F8" w:rsidR="00F7621E" w:rsidRDefault="00EC7D65" w:rsidP="00E878D6">
      <w:pPr>
        <w:pStyle w:val="Akapitzlist"/>
        <w:numPr>
          <w:ilvl w:val="0"/>
          <w:numId w:val="3"/>
        </w:numPr>
        <w:spacing w:line="288" w:lineRule="auto"/>
        <w:jc w:val="both"/>
        <w:rPr>
          <w:rFonts w:ascii="Times New Roman" w:hAnsi="Times New Roman" w:cs="Times New Roman"/>
        </w:rPr>
      </w:pPr>
      <w:r w:rsidRPr="00F7621E">
        <w:rPr>
          <w:rFonts w:ascii="Times New Roman" w:hAnsi="Times New Roman" w:cs="Times New Roman"/>
        </w:rPr>
        <w:t xml:space="preserve">Stołoska-Fuz Katarzyna, </w:t>
      </w:r>
      <w:r w:rsidRPr="00F7621E">
        <w:rPr>
          <w:rFonts w:ascii="Times New Roman" w:hAnsi="Times New Roman" w:cs="Times New Roman"/>
          <w:i/>
          <w:iCs/>
        </w:rPr>
        <w:t>Ksiądz Władysław Skierkowski w służbie Bogu i Ojczyźnie</w:t>
      </w:r>
      <w:r w:rsidRPr="00F7621E">
        <w:rPr>
          <w:rFonts w:ascii="Times New Roman" w:hAnsi="Times New Roman" w:cs="Times New Roman"/>
        </w:rPr>
        <w:t>, Płock 2006, s</w:t>
      </w:r>
      <w:r w:rsidR="00F7621E">
        <w:rPr>
          <w:rFonts w:ascii="Times New Roman" w:hAnsi="Times New Roman" w:cs="Times New Roman"/>
        </w:rPr>
        <w:t>tr</w:t>
      </w:r>
      <w:r w:rsidRPr="00F7621E">
        <w:rPr>
          <w:rFonts w:ascii="Times New Roman" w:hAnsi="Times New Roman" w:cs="Times New Roman"/>
        </w:rPr>
        <w:t>. 38</w:t>
      </w:r>
      <w:r w:rsidR="00F7621E">
        <w:rPr>
          <w:rFonts w:ascii="Times New Roman" w:hAnsi="Times New Roman" w:cs="Times New Roman"/>
        </w:rPr>
        <w:t>.</w:t>
      </w:r>
    </w:p>
    <w:p w14:paraId="0882B6DD" w14:textId="5448D0BB" w:rsidR="00F7621E" w:rsidRDefault="00EC7D65" w:rsidP="00E878D6">
      <w:pPr>
        <w:pStyle w:val="Akapitzlist"/>
        <w:numPr>
          <w:ilvl w:val="0"/>
          <w:numId w:val="3"/>
        </w:numPr>
        <w:spacing w:line="288" w:lineRule="auto"/>
        <w:jc w:val="both"/>
        <w:rPr>
          <w:rFonts w:ascii="Times New Roman" w:hAnsi="Times New Roman" w:cs="Times New Roman"/>
        </w:rPr>
      </w:pPr>
      <w:r w:rsidRPr="00F7621E">
        <w:rPr>
          <w:rFonts w:ascii="Times New Roman" w:hAnsi="Times New Roman" w:cs="Times New Roman"/>
        </w:rPr>
        <w:t xml:space="preserve">Tryka Grażyna, </w:t>
      </w:r>
      <w:r w:rsidRPr="00F7621E">
        <w:rPr>
          <w:rFonts w:ascii="Times New Roman" w:hAnsi="Times New Roman" w:cs="Times New Roman"/>
          <w:i/>
          <w:iCs/>
        </w:rPr>
        <w:t>Płockie rodziny. Gruberscy</w:t>
      </w:r>
      <w:r w:rsidRPr="00F7621E">
        <w:rPr>
          <w:rFonts w:ascii="Times New Roman" w:hAnsi="Times New Roman" w:cs="Times New Roman"/>
        </w:rPr>
        <w:t>, [w:] „Rocznik Muzeum Mazowieckiego w Płocku” nr 19, 2011, s</w:t>
      </w:r>
      <w:r w:rsidR="00CB6358">
        <w:rPr>
          <w:rFonts w:ascii="Times New Roman" w:hAnsi="Times New Roman" w:cs="Times New Roman"/>
        </w:rPr>
        <w:t>tr</w:t>
      </w:r>
      <w:r w:rsidRPr="00F7621E">
        <w:rPr>
          <w:rFonts w:ascii="Times New Roman" w:hAnsi="Times New Roman" w:cs="Times New Roman"/>
        </w:rPr>
        <w:t>.</w:t>
      </w:r>
      <w:r w:rsidR="00CB6358">
        <w:rPr>
          <w:rFonts w:ascii="Times New Roman" w:hAnsi="Times New Roman" w:cs="Times New Roman"/>
        </w:rPr>
        <w:t xml:space="preserve"> 137 </w:t>
      </w:r>
      <w:r w:rsidR="00CB6358" w:rsidRPr="00CB6358">
        <w:rPr>
          <w:rFonts w:ascii="Times New Roman" w:hAnsi="Times New Roman" w:cs="Times New Roman"/>
          <w:iCs/>
        </w:rPr>
        <w:t>–</w:t>
      </w:r>
      <w:r w:rsidR="00CB6358">
        <w:rPr>
          <w:rFonts w:ascii="Times New Roman" w:hAnsi="Times New Roman" w:cs="Times New Roman"/>
          <w:i/>
          <w:iCs/>
        </w:rPr>
        <w:t xml:space="preserve"> </w:t>
      </w:r>
      <w:r w:rsidRPr="00F7621E">
        <w:rPr>
          <w:rFonts w:ascii="Times New Roman" w:hAnsi="Times New Roman" w:cs="Times New Roman"/>
        </w:rPr>
        <w:t>186</w:t>
      </w:r>
      <w:r w:rsidR="00CB6358">
        <w:rPr>
          <w:rFonts w:ascii="Times New Roman" w:hAnsi="Times New Roman" w:cs="Times New Roman"/>
        </w:rPr>
        <w:t>.</w:t>
      </w:r>
    </w:p>
    <w:p w14:paraId="0C00E42E" w14:textId="0A5DF008" w:rsidR="00F7621E" w:rsidRDefault="00EC7D65" w:rsidP="00E878D6">
      <w:pPr>
        <w:pStyle w:val="Akapitzlist"/>
        <w:numPr>
          <w:ilvl w:val="0"/>
          <w:numId w:val="3"/>
        </w:numPr>
        <w:spacing w:line="288" w:lineRule="auto"/>
        <w:jc w:val="both"/>
        <w:rPr>
          <w:rFonts w:ascii="Times New Roman" w:hAnsi="Times New Roman" w:cs="Times New Roman"/>
        </w:rPr>
      </w:pPr>
      <w:r w:rsidRPr="00F7621E">
        <w:rPr>
          <w:rFonts w:ascii="Times New Roman" w:hAnsi="Times New Roman" w:cs="Times New Roman"/>
        </w:rPr>
        <w:t xml:space="preserve">Maciesza Aleksander, </w:t>
      </w:r>
      <w:r w:rsidRPr="00F7621E">
        <w:rPr>
          <w:rFonts w:ascii="Times New Roman" w:hAnsi="Times New Roman" w:cs="Times New Roman"/>
          <w:i/>
          <w:iCs/>
        </w:rPr>
        <w:t>Puszcza Kurpiowska w pieśni</w:t>
      </w:r>
      <w:r w:rsidRPr="00F7621E">
        <w:rPr>
          <w:rFonts w:ascii="Times New Roman" w:hAnsi="Times New Roman" w:cs="Times New Roman"/>
        </w:rPr>
        <w:t>, [w:] „Zi</w:t>
      </w:r>
      <w:r w:rsidR="00F7621E">
        <w:rPr>
          <w:rFonts w:ascii="Times New Roman" w:hAnsi="Times New Roman" w:cs="Times New Roman"/>
        </w:rPr>
        <w:t xml:space="preserve">emia” 1926, R. XI, nr 8, str. 120 </w:t>
      </w:r>
      <w:r w:rsidR="00F7621E" w:rsidRPr="00F7621E">
        <w:rPr>
          <w:rFonts w:ascii="Times New Roman" w:hAnsi="Times New Roman" w:cs="Times New Roman"/>
          <w:iCs/>
        </w:rPr>
        <w:t>–</w:t>
      </w:r>
      <w:r w:rsidR="00F7621E">
        <w:rPr>
          <w:rFonts w:ascii="Times New Roman" w:hAnsi="Times New Roman" w:cs="Times New Roman"/>
          <w:i/>
          <w:iCs/>
        </w:rPr>
        <w:t xml:space="preserve"> </w:t>
      </w:r>
      <w:r w:rsidRPr="00F7621E">
        <w:rPr>
          <w:rFonts w:ascii="Times New Roman" w:hAnsi="Times New Roman" w:cs="Times New Roman"/>
        </w:rPr>
        <w:t>122</w:t>
      </w:r>
      <w:r w:rsidR="00F7621E">
        <w:rPr>
          <w:rFonts w:ascii="Times New Roman" w:hAnsi="Times New Roman" w:cs="Times New Roman"/>
        </w:rPr>
        <w:t>.</w:t>
      </w:r>
      <w:r w:rsidRPr="00F7621E">
        <w:rPr>
          <w:rFonts w:ascii="Times New Roman" w:hAnsi="Times New Roman" w:cs="Times New Roman"/>
        </w:rPr>
        <w:t xml:space="preserve"> </w:t>
      </w:r>
    </w:p>
    <w:p w14:paraId="71F5A1F7" w14:textId="1CAEE38F" w:rsidR="00EC7D65" w:rsidRPr="00F7621E" w:rsidRDefault="00F7621E" w:rsidP="00E878D6">
      <w:pPr>
        <w:pStyle w:val="Akapitzlist"/>
        <w:numPr>
          <w:ilvl w:val="0"/>
          <w:numId w:val="3"/>
        </w:numPr>
        <w:spacing w:line="288" w:lineRule="auto"/>
        <w:jc w:val="both"/>
        <w:rPr>
          <w:rFonts w:ascii="Times New Roman" w:hAnsi="Times New Roman" w:cs="Times New Roman"/>
        </w:rPr>
      </w:pPr>
      <w:r>
        <w:rPr>
          <w:rFonts w:ascii="Times New Roman" w:hAnsi="Times New Roman" w:cs="Times New Roman"/>
        </w:rPr>
        <w:t>K</w:t>
      </w:r>
      <w:r w:rsidR="00EC7D65" w:rsidRPr="00F7621E">
        <w:rPr>
          <w:rFonts w:ascii="Times New Roman" w:hAnsi="Times New Roman" w:cs="Times New Roman"/>
        </w:rPr>
        <w:t xml:space="preserve">s. Żebrowski Tadeusz, </w:t>
      </w:r>
      <w:r w:rsidR="00EC7D65" w:rsidRPr="00F7621E">
        <w:rPr>
          <w:rFonts w:ascii="Times New Roman" w:hAnsi="Times New Roman" w:cs="Times New Roman"/>
          <w:i/>
          <w:iCs/>
        </w:rPr>
        <w:t>Ksi</w:t>
      </w:r>
      <w:r w:rsidR="00CB6358">
        <w:rPr>
          <w:rFonts w:ascii="Times New Roman" w:hAnsi="Times New Roman" w:cs="Times New Roman"/>
          <w:i/>
          <w:iCs/>
        </w:rPr>
        <w:t xml:space="preserve">ądz Władysław Skierkowski </w:t>
      </w:r>
      <w:r w:rsidR="00A46203">
        <w:rPr>
          <w:rFonts w:ascii="Times New Roman" w:hAnsi="Times New Roman" w:cs="Times New Roman"/>
          <w:i/>
          <w:iCs/>
        </w:rPr>
        <w:br/>
      </w:r>
      <w:r w:rsidR="00CB6358">
        <w:rPr>
          <w:rFonts w:ascii="Times New Roman" w:hAnsi="Times New Roman" w:cs="Times New Roman"/>
          <w:i/>
          <w:iCs/>
        </w:rPr>
        <w:t xml:space="preserve">(1886 </w:t>
      </w:r>
      <w:r w:rsidR="00CB6358" w:rsidRPr="00CB6358">
        <w:rPr>
          <w:rFonts w:ascii="Times New Roman" w:hAnsi="Times New Roman" w:cs="Times New Roman"/>
          <w:iCs/>
        </w:rPr>
        <w:t>–</w:t>
      </w:r>
      <w:r w:rsidR="00CB6358">
        <w:rPr>
          <w:rFonts w:ascii="Times New Roman" w:hAnsi="Times New Roman" w:cs="Times New Roman"/>
          <w:i/>
          <w:iCs/>
        </w:rPr>
        <w:t xml:space="preserve"> </w:t>
      </w:r>
      <w:r w:rsidR="00EC7D65" w:rsidRPr="00F7621E">
        <w:rPr>
          <w:rFonts w:ascii="Times New Roman" w:hAnsi="Times New Roman" w:cs="Times New Roman"/>
          <w:i/>
          <w:iCs/>
        </w:rPr>
        <w:t>1941) Folklorysta, zbieracz ludowych pieśni kurpiowskich</w:t>
      </w:r>
      <w:r w:rsidR="00EC7D65" w:rsidRPr="00F7621E">
        <w:rPr>
          <w:rFonts w:ascii="Times New Roman" w:hAnsi="Times New Roman" w:cs="Times New Roman"/>
        </w:rPr>
        <w:t xml:space="preserve"> [w:] „Studia Płockie”, T.XXXIX/2011, s</w:t>
      </w:r>
      <w:r>
        <w:rPr>
          <w:rFonts w:ascii="Times New Roman" w:hAnsi="Times New Roman" w:cs="Times New Roman"/>
        </w:rPr>
        <w:t xml:space="preserve">tr. 215 </w:t>
      </w:r>
      <w:r w:rsidRPr="00F7621E">
        <w:rPr>
          <w:rFonts w:ascii="Times New Roman" w:hAnsi="Times New Roman" w:cs="Times New Roman"/>
          <w:iCs/>
        </w:rPr>
        <w:t>–</w:t>
      </w:r>
      <w:r>
        <w:rPr>
          <w:rFonts w:ascii="Times New Roman" w:hAnsi="Times New Roman" w:cs="Times New Roman"/>
          <w:i/>
          <w:iCs/>
        </w:rPr>
        <w:t xml:space="preserve"> </w:t>
      </w:r>
      <w:r w:rsidR="00EC7D65" w:rsidRPr="00F7621E">
        <w:rPr>
          <w:rFonts w:ascii="Times New Roman" w:hAnsi="Times New Roman" w:cs="Times New Roman"/>
        </w:rPr>
        <w:t>226</w:t>
      </w:r>
      <w:r>
        <w:rPr>
          <w:rFonts w:ascii="Times New Roman" w:hAnsi="Times New Roman" w:cs="Times New Roman"/>
        </w:rPr>
        <w:t>.</w:t>
      </w:r>
    </w:p>
    <w:p w14:paraId="0D5AAB99" w14:textId="77777777" w:rsidR="009F65C6" w:rsidRDefault="009F65C6" w:rsidP="00EC7D65">
      <w:pPr>
        <w:spacing w:line="288" w:lineRule="auto"/>
        <w:rPr>
          <w:rFonts w:ascii="Times New Roman" w:hAnsi="Times New Roman" w:cs="Times New Roman"/>
        </w:rPr>
      </w:pPr>
    </w:p>
    <w:p w14:paraId="23C0799C" w14:textId="20E95340" w:rsidR="00BF407E" w:rsidRPr="001F54BD" w:rsidRDefault="00BF407E" w:rsidP="00EC7D65">
      <w:pPr>
        <w:spacing w:line="288" w:lineRule="auto"/>
        <w:jc w:val="both"/>
        <w:rPr>
          <w:rFonts w:ascii="Times New Roman" w:hAnsi="Times New Roman" w:cs="Times New Roman"/>
          <w:color w:val="000000" w:themeColor="text1"/>
        </w:rPr>
      </w:pPr>
      <w:bookmarkStart w:id="10" w:name="_GoBack"/>
      <w:bookmarkEnd w:id="10"/>
    </w:p>
    <w:sectPr w:rsidR="00BF407E" w:rsidRPr="001F54BD" w:rsidSect="001F54BD">
      <w:headerReference w:type="even" r:id="rId9"/>
      <w:headerReference w:type="default" r:id="rId10"/>
      <w:pgSz w:w="8391" w:h="11907" w:code="11"/>
      <w:pgMar w:top="567" w:right="851" w:bottom="567"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62F25" w14:textId="77777777" w:rsidR="004C01F2" w:rsidRDefault="004C01F2" w:rsidP="0003664D">
      <w:pPr>
        <w:spacing w:after="0" w:line="240" w:lineRule="auto"/>
      </w:pPr>
      <w:r>
        <w:separator/>
      </w:r>
    </w:p>
  </w:endnote>
  <w:endnote w:type="continuationSeparator" w:id="0">
    <w:p w14:paraId="19D0F8DC" w14:textId="77777777" w:rsidR="004C01F2" w:rsidRDefault="004C01F2" w:rsidP="0003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657E7" w14:textId="77777777" w:rsidR="004C01F2" w:rsidRDefault="004C01F2" w:rsidP="0003664D">
      <w:pPr>
        <w:spacing w:after="0" w:line="240" w:lineRule="auto"/>
      </w:pPr>
      <w:r>
        <w:separator/>
      </w:r>
    </w:p>
  </w:footnote>
  <w:footnote w:type="continuationSeparator" w:id="0">
    <w:p w14:paraId="1B09EFD0" w14:textId="77777777" w:rsidR="004C01F2" w:rsidRDefault="004C01F2" w:rsidP="0003664D">
      <w:pPr>
        <w:spacing w:after="0" w:line="240" w:lineRule="auto"/>
      </w:pPr>
      <w:r>
        <w:continuationSeparator/>
      </w:r>
    </w:p>
  </w:footnote>
  <w:footnote w:id="1">
    <w:p w14:paraId="6E9ECD76" w14:textId="6F4A4DBF"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Pr="004D7046">
        <w:rPr>
          <w:rFonts w:ascii="Times New Roman" w:hAnsi="Times New Roman" w:cs="Times New Roman"/>
          <w:i/>
        </w:rPr>
        <w:t>Słownik geograficzny Królestwa Polskiego i innych krajów słowiańskich</w:t>
      </w:r>
      <w:r w:rsidRPr="004D7046">
        <w:rPr>
          <w:rFonts w:ascii="Times New Roman" w:hAnsi="Times New Roman" w:cs="Times New Roman"/>
        </w:rPr>
        <w:t>, T. 2, Warszawa 1881, str. 618</w:t>
      </w:r>
      <w:r w:rsidR="0018362C">
        <w:rPr>
          <w:rFonts w:ascii="Times New Roman" w:hAnsi="Times New Roman" w:cs="Times New Roman"/>
        </w:rPr>
        <w:t>.</w:t>
      </w:r>
    </w:p>
  </w:footnote>
  <w:footnote w:id="2">
    <w:p w14:paraId="5D3D2991" w14:textId="568A24E9"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C81FED" w:rsidRPr="004D7046">
        <w:rPr>
          <w:rFonts w:ascii="Times New Roman" w:hAnsi="Times New Roman" w:cs="Times New Roman"/>
        </w:rPr>
        <w:t>Ks</w:t>
      </w:r>
      <w:r w:rsidRPr="004D7046">
        <w:rPr>
          <w:rFonts w:ascii="Times New Roman" w:hAnsi="Times New Roman" w:cs="Times New Roman"/>
        </w:rPr>
        <w:t>. Żebrowski</w:t>
      </w:r>
      <w:r w:rsidR="008F2A73" w:rsidRPr="004D7046">
        <w:rPr>
          <w:rFonts w:ascii="Times New Roman" w:hAnsi="Times New Roman" w:cs="Times New Roman"/>
        </w:rPr>
        <w:t xml:space="preserve"> Tadeusz</w:t>
      </w:r>
      <w:r w:rsidRPr="004D7046">
        <w:rPr>
          <w:rFonts w:ascii="Times New Roman" w:hAnsi="Times New Roman" w:cs="Times New Roman"/>
        </w:rPr>
        <w:t xml:space="preserve">, </w:t>
      </w:r>
      <w:r w:rsidR="008F2A73" w:rsidRPr="004D7046">
        <w:rPr>
          <w:rFonts w:ascii="Times New Roman" w:hAnsi="Times New Roman" w:cs="Times New Roman"/>
          <w:i/>
          <w:iCs/>
        </w:rPr>
        <w:t>Ksiądz Władysław Skierkowski (1886 – 1941). Folklorysta, zbieracz ludowych pieśni kurpiowskich</w:t>
      </w:r>
      <w:r w:rsidR="008F2A73" w:rsidRPr="004D7046">
        <w:rPr>
          <w:rFonts w:ascii="Times New Roman" w:hAnsi="Times New Roman" w:cs="Times New Roman"/>
        </w:rPr>
        <w:t xml:space="preserve">, </w:t>
      </w:r>
      <w:r w:rsidR="0034148F" w:rsidRPr="004D7046">
        <w:rPr>
          <w:rFonts w:ascii="Times New Roman" w:hAnsi="Times New Roman" w:cs="Times New Roman"/>
        </w:rPr>
        <w:t xml:space="preserve">[w:] </w:t>
      </w:r>
      <w:r w:rsidR="008F2A73" w:rsidRPr="004D7046">
        <w:rPr>
          <w:rFonts w:ascii="Times New Roman" w:hAnsi="Times New Roman" w:cs="Times New Roman"/>
        </w:rPr>
        <w:t>„</w:t>
      </w:r>
      <w:r w:rsidRPr="004D7046">
        <w:rPr>
          <w:rFonts w:ascii="Times New Roman" w:hAnsi="Times New Roman" w:cs="Times New Roman"/>
        </w:rPr>
        <w:t>Studia Płockie</w:t>
      </w:r>
      <w:r w:rsidR="008F2A73" w:rsidRPr="004D7046">
        <w:rPr>
          <w:rFonts w:ascii="Times New Roman" w:hAnsi="Times New Roman" w:cs="Times New Roman"/>
        </w:rPr>
        <w:t xml:space="preserve">”, </w:t>
      </w:r>
      <w:r w:rsidR="0018362C">
        <w:rPr>
          <w:rFonts w:ascii="Times New Roman" w:hAnsi="Times New Roman" w:cs="Times New Roman"/>
        </w:rPr>
        <w:br/>
      </w:r>
      <w:r w:rsidR="008F2A73" w:rsidRPr="004D7046">
        <w:rPr>
          <w:rFonts w:ascii="Times New Roman" w:hAnsi="Times New Roman" w:cs="Times New Roman"/>
        </w:rPr>
        <w:t>str. 215</w:t>
      </w:r>
      <w:r w:rsidR="0018362C">
        <w:rPr>
          <w:rFonts w:ascii="Times New Roman" w:hAnsi="Times New Roman" w:cs="Times New Roman"/>
        </w:rPr>
        <w:t>.</w:t>
      </w:r>
    </w:p>
  </w:footnote>
  <w:footnote w:id="3">
    <w:p w14:paraId="0E7089B4" w14:textId="5151F561"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Tryka Grażyna, </w:t>
      </w:r>
      <w:r w:rsidRPr="004D7046">
        <w:rPr>
          <w:rFonts w:ascii="Times New Roman" w:hAnsi="Times New Roman" w:cs="Times New Roman"/>
          <w:i/>
        </w:rPr>
        <w:t>Płockie rodziny. Gruberscy</w:t>
      </w:r>
      <w:r w:rsidRPr="004D7046">
        <w:rPr>
          <w:rFonts w:ascii="Times New Roman" w:hAnsi="Times New Roman" w:cs="Times New Roman"/>
        </w:rPr>
        <w:t xml:space="preserve">, </w:t>
      </w:r>
      <w:r w:rsidR="0034148F" w:rsidRPr="004D7046">
        <w:rPr>
          <w:rFonts w:ascii="Times New Roman" w:hAnsi="Times New Roman" w:cs="Times New Roman"/>
        </w:rPr>
        <w:t xml:space="preserve">[w:] </w:t>
      </w:r>
      <w:r w:rsidRPr="004D7046">
        <w:rPr>
          <w:rFonts w:ascii="Times New Roman" w:hAnsi="Times New Roman" w:cs="Times New Roman"/>
        </w:rPr>
        <w:t>„Rocznik Muzeum Mazowieckiego</w:t>
      </w:r>
      <w:r w:rsidR="008F2A73" w:rsidRPr="004D7046">
        <w:rPr>
          <w:rFonts w:ascii="Times New Roman" w:hAnsi="Times New Roman" w:cs="Times New Roman"/>
        </w:rPr>
        <w:t xml:space="preserve"> w Płocku</w:t>
      </w:r>
      <w:r w:rsidRPr="004D7046">
        <w:rPr>
          <w:rFonts w:ascii="Times New Roman" w:hAnsi="Times New Roman" w:cs="Times New Roman"/>
        </w:rPr>
        <w:t>” nr 19, str. 137</w:t>
      </w:r>
      <w:r w:rsidR="00264376" w:rsidRPr="00264376">
        <w:rPr>
          <w:rFonts w:ascii="Times New Roman" w:hAnsi="Times New Roman" w:cs="Times New Roman"/>
        </w:rPr>
        <w:t xml:space="preserve"> </w:t>
      </w:r>
      <w:r w:rsidR="00264376" w:rsidRPr="00264376">
        <w:rPr>
          <w:rFonts w:ascii="Times New Roman" w:hAnsi="Times New Roman" w:cs="Times New Roman"/>
          <w:iCs/>
        </w:rPr>
        <w:t>–</w:t>
      </w:r>
      <w:r w:rsidR="00264376">
        <w:rPr>
          <w:rFonts w:ascii="Times New Roman" w:hAnsi="Times New Roman" w:cs="Times New Roman"/>
        </w:rPr>
        <w:t xml:space="preserve"> </w:t>
      </w:r>
      <w:r w:rsidRPr="004D7046">
        <w:rPr>
          <w:rFonts w:ascii="Times New Roman" w:hAnsi="Times New Roman" w:cs="Times New Roman"/>
        </w:rPr>
        <w:t>186</w:t>
      </w:r>
      <w:r w:rsidR="0018362C">
        <w:rPr>
          <w:rFonts w:ascii="Times New Roman" w:hAnsi="Times New Roman" w:cs="Times New Roman"/>
        </w:rPr>
        <w:t>.</w:t>
      </w:r>
    </w:p>
  </w:footnote>
  <w:footnote w:id="4">
    <w:p w14:paraId="0E5F72B2" w14:textId="23EFCCE1"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Archiwum Diecezjalne w Płocku, </w:t>
      </w:r>
      <w:r w:rsidR="0018362C">
        <w:rPr>
          <w:rFonts w:ascii="Times New Roman" w:hAnsi="Times New Roman" w:cs="Times New Roman"/>
          <w:i/>
          <w:iCs/>
        </w:rPr>
        <w:t xml:space="preserve">Akta osobowe alumnów z lat 1892 </w:t>
      </w:r>
      <w:r w:rsidR="0018362C" w:rsidRPr="004D7046">
        <w:rPr>
          <w:rFonts w:ascii="Times New Roman" w:hAnsi="Times New Roman" w:cs="Times New Roman"/>
          <w:i/>
          <w:iCs/>
        </w:rPr>
        <w:t>–</w:t>
      </w:r>
      <w:r w:rsidR="0018362C">
        <w:rPr>
          <w:rFonts w:ascii="Times New Roman" w:hAnsi="Times New Roman" w:cs="Times New Roman"/>
          <w:i/>
          <w:iCs/>
        </w:rPr>
        <w:t xml:space="preserve"> </w:t>
      </w:r>
      <w:r w:rsidRPr="004D7046">
        <w:rPr>
          <w:rFonts w:ascii="Times New Roman" w:hAnsi="Times New Roman" w:cs="Times New Roman"/>
          <w:i/>
          <w:iCs/>
        </w:rPr>
        <w:t>1917</w:t>
      </w:r>
      <w:r w:rsidR="0018362C">
        <w:rPr>
          <w:rFonts w:ascii="Times New Roman" w:hAnsi="Times New Roman" w:cs="Times New Roman"/>
          <w:i/>
          <w:iCs/>
        </w:rPr>
        <w:t>.</w:t>
      </w:r>
    </w:p>
  </w:footnote>
  <w:footnote w:id="5">
    <w:p w14:paraId="7EBFC1E5" w14:textId="07D5ADF9"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bookmarkStart w:id="0" w:name="_Hlk70093717"/>
      <w:r w:rsidR="007D35FB" w:rsidRPr="004D7046">
        <w:rPr>
          <w:rFonts w:ascii="Times New Roman" w:hAnsi="Times New Roman" w:cs="Times New Roman"/>
        </w:rPr>
        <w:t>Red</w:t>
      </w:r>
      <w:r w:rsidR="0034148F" w:rsidRPr="004D7046">
        <w:rPr>
          <w:rFonts w:ascii="Times New Roman" w:hAnsi="Times New Roman" w:cs="Times New Roman"/>
        </w:rPr>
        <w:t xml:space="preserve">. </w:t>
      </w:r>
      <w:r w:rsidR="008F2A73" w:rsidRPr="004D7046">
        <w:rPr>
          <w:rFonts w:ascii="Times New Roman" w:hAnsi="Times New Roman" w:cs="Times New Roman"/>
        </w:rPr>
        <w:t xml:space="preserve">Łukaszewski Wojciech, </w:t>
      </w:r>
      <w:r w:rsidRPr="004D7046">
        <w:rPr>
          <w:rFonts w:ascii="Times New Roman" w:hAnsi="Times New Roman" w:cs="Times New Roman"/>
          <w:i/>
          <w:iCs/>
        </w:rPr>
        <w:t>Źródła historyczne do dziejów kurpiowszczyzny 1789</w:t>
      </w:r>
      <w:r w:rsidR="00264376">
        <w:rPr>
          <w:rFonts w:ascii="Times New Roman" w:hAnsi="Times New Roman" w:cs="Times New Roman"/>
          <w:i/>
          <w:iCs/>
        </w:rPr>
        <w:t xml:space="preserve"> </w:t>
      </w:r>
      <w:r w:rsidR="00264376" w:rsidRPr="004D7046">
        <w:rPr>
          <w:rFonts w:ascii="Times New Roman" w:hAnsi="Times New Roman" w:cs="Times New Roman"/>
          <w:i/>
          <w:iCs/>
        </w:rPr>
        <w:t>–</w:t>
      </w:r>
      <w:r w:rsidR="00264376">
        <w:rPr>
          <w:rFonts w:ascii="Times New Roman" w:hAnsi="Times New Roman" w:cs="Times New Roman"/>
          <w:i/>
          <w:iCs/>
        </w:rPr>
        <w:t xml:space="preserve"> </w:t>
      </w:r>
      <w:r w:rsidRPr="004D7046">
        <w:rPr>
          <w:rFonts w:ascii="Times New Roman" w:hAnsi="Times New Roman" w:cs="Times New Roman"/>
          <w:i/>
          <w:iCs/>
        </w:rPr>
        <w:t>1956, wybór materiałów źródłowych</w:t>
      </w:r>
      <w:r w:rsidRPr="004D7046">
        <w:rPr>
          <w:rFonts w:ascii="Times New Roman" w:hAnsi="Times New Roman" w:cs="Times New Roman"/>
        </w:rPr>
        <w:t xml:space="preserve">, </w:t>
      </w:r>
      <w:r w:rsidR="008F2A73" w:rsidRPr="004D7046">
        <w:rPr>
          <w:rFonts w:ascii="Times New Roman" w:hAnsi="Times New Roman" w:cs="Times New Roman"/>
        </w:rPr>
        <w:t>Truskaw – Żelazna Rządowa 2020,</w:t>
      </w:r>
      <w:bookmarkEnd w:id="0"/>
      <w:r w:rsidR="0034148F" w:rsidRPr="004D7046">
        <w:rPr>
          <w:rFonts w:ascii="Times New Roman" w:hAnsi="Times New Roman" w:cs="Times New Roman"/>
        </w:rPr>
        <w:t xml:space="preserve"> </w:t>
      </w:r>
      <w:r w:rsidR="00264376">
        <w:rPr>
          <w:rFonts w:ascii="Times New Roman" w:hAnsi="Times New Roman" w:cs="Times New Roman"/>
        </w:rPr>
        <w:br/>
      </w:r>
      <w:r w:rsidR="0034148F" w:rsidRPr="004D7046">
        <w:rPr>
          <w:rFonts w:ascii="Times New Roman" w:hAnsi="Times New Roman" w:cs="Times New Roman"/>
        </w:rPr>
        <w:t>nr 50, str. 178</w:t>
      </w:r>
      <w:r w:rsidR="00264376">
        <w:rPr>
          <w:rFonts w:ascii="Times New Roman" w:hAnsi="Times New Roman" w:cs="Times New Roman"/>
        </w:rPr>
        <w:t>.</w:t>
      </w:r>
    </w:p>
  </w:footnote>
  <w:footnote w:id="6">
    <w:p w14:paraId="1D7E66FA" w14:textId="6D4C58B8"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B60E84">
        <w:rPr>
          <w:rFonts w:ascii="Times New Roman" w:hAnsi="Times New Roman" w:cs="Times New Roman"/>
        </w:rPr>
        <w:t>T</w:t>
      </w:r>
      <w:r w:rsidR="007633FD" w:rsidRPr="004D7046">
        <w:rPr>
          <w:rFonts w:ascii="Times New Roman" w:hAnsi="Times New Roman" w:cs="Times New Roman"/>
        </w:rPr>
        <w:t>amże</w:t>
      </w:r>
      <w:r w:rsidR="008F2A73" w:rsidRPr="004D7046">
        <w:rPr>
          <w:rFonts w:ascii="Times New Roman" w:hAnsi="Times New Roman" w:cs="Times New Roman"/>
        </w:rPr>
        <w:t>,</w:t>
      </w:r>
      <w:r w:rsidR="0034148F" w:rsidRPr="004D7046">
        <w:rPr>
          <w:rFonts w:ascii="Times New Roman" w:hAnsi="Times New Roman" w:cs="Times New Roman"/>
        </w:rPr>
        <w:t xml:space="preserve"> nr 81, str. 251</w:t>
      </w:r>
      <w:r w:rsidR="00264376">
        <w:rPr>
          <w:rFonts w:ascii="Times New Roman" w:hAnsi="Times New Roman" w:cs="Times New Roman"/>
        </w:rPr>
        <w:t>.</w:t>
      </w:r>
    </w:p>
  </w:footnote>
  <w:footnote w:id="7">
    <w:p w14:paraId="1541572B" w14:textId="642A64EC"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bookmarkStart w:id="1" w:name="_Hlk68691746"/>
      <w:bookmarkStart w:id="2" w:name="_Hlk70094997"/>
      <w:r w:rsidR="0034148F" w:rsidRPr="004D7046">
        <w:rPr>
          <w:rFonts w:ascii="Times New Roman" w:hAnsi="Times New Roman" w:cs="Times New Roman"/>
        </w:rPr>
        <w:t xml:space="preserve">Maciesza Aleksander, </w:t>
      </w:r>
      <w:r w:rsidR="00CB6358">
        <w:rPr>
          <w:rFonts w:ascii="Times New Roman" w:hAnsi="Times New Roman" w:cs="Times New Roman"/>
          <w:i/>
          <w:iCs/>
        </w:rPr>
        <w:t>Puszcza Kurpiowska w p</w:t>
      </w:r>
      <w:r w:rsidR="00DF3E67" w:rsidRPr="004D7046">
        <w:rPr>
          <w:rFonts w:ascii="Times New Roman" w:hAnsi="Times New Roman" w:cs="Times New Roman"/>
          <w:i/>
          <w:iCs/>
        </w:rPr>
        <w:t>ieśni</w:t>
      </w:r>
      <w:r w:rsidR="008F2A73" w:rsidRPr="004D7046">
        <w:rPr>
          <w:rFonts w:ascii="Times New Roman" w:hAnsi="Times New Roman" w:cs="Times New Roman"/>
        </w:rPr>
        <w:t>,</w:t>
      </w:r>
      <w:bookmarkEnd w:id="1"/>
      <w:r w:rsidR="00EB04BC" w:rsidRPr="004D7046">
        <w:rPr>
          <w:rFonts w:ascii="Times New Roman" w:hAnsi="Times New Roman" w:cs="Times New Roman"/>
        </w:rPr>
        <w:t xml:space="preserve"> </w:t>
      </w:r>
      <w:r w:rsidR="00DF3E67" w:rsidRPr="004D7046">
        <w:rPr>
          <w:rFonts w:ascii="Times New Roman" w:hAnsi="Times New Roman" w:cs="Times New Roman"/>
        </w:rPr>
        <w:t>[w:] „Ziemia” R. XI, nr 8, str. 121</w:t>
      </w:r>
      <w:bookmarkEnd w:id="2"/>
      <w:r w:rsidR="00B60E84">
        <w:rPr>
          <w:rFonts w:ascii="Times New Roman" w:hAnsi="Times New Roman" w:cs="Times New Roman"/>
        </w:rPr>
        <w:t>.</w:t>
      </w:r>
    </w:p>
  </w:footnote>
  <w:footnote w:id="8">
    <w:p w14:paraId="489C9F11" w14:textId="7DC0FC25" w:rsidR="004B47CE" w:rsidRPr="004D7046" w:rsidRDefault="004B47CE"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B60E84" w:rsidRPr="004D7046">
        <w:rPr>
          <w:rFonts w:ascii="Times New Roman" w:hAnsi="Times New Roman" w:cs="Times New Roman"/>
        </w:rPr>
        <w:t>T</w:t>
      </w:r>
      <w:r w:rsidRPr="004D7046">
        <w:rPr>
          <w:rFonts w:ascii="Times New Roman" w:hAnsi="Times New Roman" w:cs="Times New Roman"/>
        </w:rPr>
        <w:t>amże</w:t>
      </w:r>
      <w:r w:rsidR="00B60E84">
        <w:rPr>
          <w:rFonts w:ascii="Times New Roman" w:hAnsi="Times New Roman" w:cs="Times New Roman"/>
        </w:rPr>
        <w:t>.</w:t>
      </w:r>
    </w:p>
  </w:footnote>
  <w:footnote w:id="9">
    <w:p w14:paraId="06B9D801" w14:textId="24F47A90" w:rsidR="0003664D" w:rsidRPr="004D7046" w:rsidRDefault="0003664D" w:rsidP="00EC7D65">
      <w:pPr>
        <w:pStyle w:val="Tekstprzypisudolnego"/>
        <w:jc w:val="both"/>
        <w:rPr>
          <w:rFonts w:ascii="Times New Roman" w:hAnsi="Times New Roman" w:cs="Times New Roman"/>
        </w:rPr>
      </w:pPr>
      <w:bookmarkStart w:id="3" w:name="_Hlk70102929"/>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bookmarkStart w:id="4" w:name="_Hlk70103562"/>
      <w:r w:rsidRPr="004D7046">
        <w:rPr>
          <w:rFonts w:ascii="Times New Roman" w:hAnsi="Times New Roman" w:cs="Times New Roman"/>
        </w:rPr>
        <w:t>P</w:t>
      </w:r>
      <w:r w:rsidR="008321C3" w:rsidRPr="004D7046">
        <w:rPr>
          <w:rFonts w:ascii="Times New Roman" w:hAnsi="Times New Roman" w:cs="Times New Roman"/>
        </w:rPr>
        <w:t>rzy</w:t>
      </w:r>
      <w:r w:rsidRPr="004D7046">
        <w:rPr>
          <w:rFonts w:ascii="Times New Roman" w:hAnsi="Times New Roman" w:cs="Times New Roman"/>
        </w:rPr>
        <w:t>tocka</w:t>
      </w:r>
      <w:r w:rsidR="00DF3E67" w:rsidRPr="004D7046">
        <w:rPr>
          <w:rFonts w:ascii="Times New Roman" w:hAnsi="Times New Roman" w:cs="Times New Roman"/>
        </w:rPr>
        <w:t xml:space="preserve"> </w:t>
      </w:r>
      <w:r w:rsidR="00ED4AA1" w:rsidRPr="004D7046">
        <w:rPr>
          <w:rFonts w:ascii="Times New Roman" w:hAnsi="Times New Roman" w:cs="Times New Roman"/>
        </w:rPr>
        <w:t xml:space="preserve">Maria, </w:t>
      </w:r>
      <w:r w:rsidR="00ED4AA1" w:rsidRPr="004D7046">
        <w:rPr>
          <w:rFonts w:ascii="Times New Roman" w:hAnsi="Times New Roman" w:cs="Times New Roman"/>
          <w:i/>
          <w:iCs/>
        </w:rPr>
        <w:t>Parafia myszyniecka od 1773 do 2009 roku</w:t>
      </w:r>
      <w:r w:rsidR="00ED4AA1" w:rsidRPr="004D7046">
        <w:rPr>
          <w:rFonts w:ascii="Times New Roman" w:hAnsi="Times New Roman" w:cs="Times New Roman"/>
        </w:rPr>
        <w:t>, [w:] red. P</w:t>
      </w:r>
      <w:r w:rsidR="008321C3" w:rsidRPr="004D7046">
        <w:rPr>
          <w:rFonts w:ascii="Times New Roman" w:hAnsi="Times New Roman" w:cs="Times New Roman"/>
        </w:rPr>
        <w:t>rzy</w:t>
      </w:r>
      <w:r w:rsidR="00ED4AA1" w:rsidRPr="004D7046">
        <w:rPr>
          <w:rFonts w:ascii="Times New Roman" w:hAnsi="Times New Roman" w:cs="Times New Roman"/>
        </w:rPr>
        <w:t xml:space="preserve">tocka Maria, </w:t>
      </w:r>
      <w:r w:rsidR="00ED4AA1" w:rsidRPr="004D7046">
        <w:rPr>
          <w:rFonts w:ascii="Times New Roman" w:hAnsi="Times New Roman" w:cs="Times New Roman"/>
          <w:i/>
          <w:iCs/>
        </w:rPr>
        <w:t>Dzieje parafii i kościoła pw. Trójcy Przenajświętszej w Myszyńcu</w:t>
      </w:r>
      <w:r w:rsidR="00ED4AA1" w:rsidRPr="004D7046">
        <w:rPr>
          <w:rFonts w:ascii="Times New Roman" w:hAnsi="Times New Roman" w:cs="Times New Roman"/>
        </w:rPr>
        <w:t>, Ostrołęka 2009, str. 119</w:t>
      </w:r>
      <w:bookmarkEnd w:id="3"/>
      <w:bookmarkEnd w:id="4"/>
      <w:r w:rsidR="00B60E84">
        <w:rPr>
          <w:rFonts w:ascii="Times New Roman" w:hAnsi="Times New Roman" w:cs="Times New Roman"/>
        </w:rPr>
        <w:t>.</w:t>
      </w:r>
    </w:p>
  </w:footnote>
  <w:footnote w:id="10">
    <w:p w14:paraId="4A8E90C5" w14:textId="520EB98F" w:rsidR="004B47CE" w:rsidRPr="004D7046" w:rsidRDefault="004B47CE" w:rsidP="00EC7D65">
      <w:pPr>
        <w:pStyle w:val="Tekstprzypisudolnego"/>
        <w:jc w:val="both"/>
        <w:rPr>
          <w:rFonts w:ascii="Times New Roman" w:hAnsi="Times New Roman" w:cs="Times New Roman"/>
        </w:rPr>
      </w:pPr>
      <w:bookmarkStart w:id="5" w:name="_Hlk70102527"/>
      <w:r w:rsidRPr="004D7046">
        <w:rPr>
          <w:rStyle w:val="Odwoanieprzypisudolnego"/>
          <w:rFonts w:ascii="Times New Roman" w:hAnsi="Times New Roman" w:cs="Times New Roman"/>
        </w:rPr>
        <w:footnoteRef/>
      </w:r>
      <w:r w:rsidRPr="004D7046">
        <w:rPr>
          <w:rFonts w:ascii="Times New Roman" w:hAnsi="Times New Roman" w:cs="Times New Roman"/>
        </w:rPr>
        <w:t xml:space="preserve"> Mironczuk Jan, </w:t>
      </w:r>
      <w:r w:rsidRPr="004D7046">
        <w:rPr>
          <w:rFonts w:ascii="Times New Roman" w:hAnsi="Times New Roman" w:cs="Times New Roman"/>
          <w:i/>
          <w:iCs/>
        </w:rPr>
        <w:t>Wielokulturowość Myszyńca na tle parafii/gminy i powiatu ostrołęckiego</w:t>
      </w:r>
      <w:bookmarkStart w:id="6" w:name="_Hlk70104220"/>
      <w:r w:rsidRPr="004D7046">
        <w:rPr>
          <w:rFonts w:ascii="Times New Roman" w:hAnsi="Times New Roman" w:cs="Times New Roman"/>
        </w:rPr>
        <w:t xml:space="preserve">, [w:] „Zeszyty Naukowe Ostrołęckiego Towarzystwa Naukowego”, XXXIII, 2019, </w:t>
      </w:r>
      <w:bookmarkEnd w:id="6"/>
      <w:r w:rsidRPr="004D7046">
        <w:rPr>
          <w:rFonts w:ascii="Times New Roman" w:hAnsi="Times New Roman" w:cs="Times New Roman"/>
        </w:rPr>
        <w:t>str. 31</w:t>
      </w:r>
      <w:r w:rsidR="00B60E84">
        <w:rPr>
          <w:rFonts w:ascii="Times New Roman" w:hAnsi="Times New Roman" w:cs="Times New Roman"/>
        </w:rPr>
        <w:t>.</w:t>
      </w:r>
    </w:p>
    <w:bookmarkEnd w:id="5"/>
  </w:footnote>
  <w:footnote w:id="11">
    <w:p w14:paraId="22A04780" w14:textId="06C4D712"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B60E84" w:rsidRPr="004D7046">
        <w:rPr>
          <w:rFonts w:ascii="Times New Roman" w:hAnsi="Times New Roman" w:cs="Times New Roman"/>
        </w:rPr>
        <w:t>T</w:t>
      </w:r>
      <w:r w:rsidR="004B47CE" w:rsidRPr="004D7046">
        <w:rPr>
          <w:rFonts w:ascii="Times New Roman" w:hAnsi="Times New Roman" w:cs="Times New Roman"/>
        </w:rPr>
        <w:t>amże</w:t>
      </w:r>
      <w:r w:rsidR="00B60E84">
        <w:rPr>
          <w:rFonts w:ascii="Times New Roman" w:hAnsi="Times New Roman" w:cs="Times New Roman"/>
        </w:rPr>
        <w:t>.</w:t>
      </w:r>
    </w:p>
  </w:footnote>
  <w:footnote w:id="12">
    <w:p w14:paraId="79E3C89F" w14:textId="487B7D58"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8321C3" w:rsidRPr="004D7046">
        <w:rPr>
          <w:rFonts w:ascii="Times New Roman" w:hAnsi="Times New Roman" w:cs="Times New Roman"/>
        </w:rPr>
        <w:t xml:space="preserve">Przytocka Maria, </w:t>
      </w:r>
      <w:r w:rsidR="008321C3" w:rsidRPr="004D7046">
        <w:rPr>
          <w:rFonts w:ascii="Times New Roman" w:hAnsi="Times New Roman" w:cs="Times New Roman"/>
          <w:i/>
          <w:iCs/>
        </w:rPr>
        <w:t>Zmiany w wyglądzie i wystroju kościołów w Myszyńcu</w:t>
      </w:r>
      <w:r w:rsidR="008321C3" w:rsidRPr="004D7046">
        <w:rPr>
          <w:rFonts w:ascii="Times New Roman" w:hAnsi="Times New Roman" w:cs="Times New Roman"/>
        </w:rPr>
        <w:t xml:space="preserve">, [w:] red. Przytocka Maria, </w:t>
      </w:r>
      <w:r w:rsidR="008321C3" w:rsidRPr="004D7046">
        <w:rPr>
          <w:rFonts w:ascii="Times New Roman" w:hAnsi="Times New Roman" w:cs="Times New Roman"/>
          <w:i/>
          <w:iCs/>
        </w:rPr>
        <w:t xml:space="preserve">Dzieje parafii i kościoła pw. Trójcy Przenajświętszej </w:t>
      </w:r>
      <w:r w:rsidR="00EC7D65">
        <w:rPr>
          <w:rFonts w:ascii="Times New Roman" w:hAnsi="Times New Roman" w:cs="Times New Roman"/>
          <w:i/>
          <w:iCs/>
        </w:rPr>
        <w:br/>
      </w:r>
      <w:r w:rsidR="008321C3" w:rsidRPr="004D7046">
        <w:rPr>
          <w:rFonts w:ascii="Times New Roman" w:hAnsi="Times New Roman" w:cs="Times New Roman"/>
          <w:i/>
          <w:iCs/>
        </w:rPr>
        <w:t>w Myszyńcu</w:t>
      </w:r>
      <w:r w:rsidR="008321C3" w:rsidRPr="004D7046">
        <w:rPr>
          <w:rFonts w:ascii="Times New Roman" w:hAnsi="Times New Roman" w:cs="Times New Roman"/>
        </w:rPr>
        <w:t>, Ostrołęka 2009, str. 136</w:t>
      </w:r>
      <w:r w:rsidR="00B60E84">
        <w:rPr>
          <w:rFonts w:ascii="Times New Roman" w:hAnsi="Times New Roman" w:cs="Times New Roman"/>
        </w:rPr>
        <w:t>.</w:t>
      </w:r>
    </w:p>
  </w:footnote>
  <w:footnote w:id="13">
    <w:p w14:paraId="329474C6" w14:textId="458082B4"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bookmarkStart w:id="7" w:name="_Hlk70095652"/>
      <w:r w:rsidR="00EB04BC" w:rsidRPr="004D7046">
        <w:rPr>
          <w:rFonts w:ascii="Times New Roman" w:hAnsi="Times New Roman" w:cs="Times New Roman"/>
        </w:rPr>
        <w:t xml:space="preserve">Maciesza Aleksander, </w:t>
      </w:r>
      <w:r w:rsidR="00EB04BC" w:rsidRPr="004D7046">
        <w:rPr>
          <w:rFonts w:ascii="Times New Roman" w:hAnsi="Times New Roman" w:cs="Times New Roman"/>
          <w:i/>
          <w:iCs/>
        </w:rPr>
        <w:t xml:space="preserve">Puszcza </w:t>
      </w:r>
      <w:r w:rsidR="00CB6358">
        <w:rPr>
          <w:rFonts w:ascii="Times New Roman" w:hAnsi="Times New Roman" w:cs="Times New Roman"/>
          <w:i/>
          <w:iCs/>
        </w:rPr>
        <w:t>Kurpiowska w p</w:t>
      </w:r>
      <w:r w:rsidR="00EB04BC" w:rsidRPr="004D7046">
        <w:rPr>
          <w:rFonts w:ascii="Times New Roman" w:hAnsi="Times New Roman" w:cs="Times New Roman"/>
          <w:i/>
          <w:iCs/>
        </w:rPr>
        <w:t>ieśni</w:t>
      </w:r>
      <w:r w:rsidR="00EB04BC" w:rsidRPr="004D7046">
        <w:rPr>
          <w:rFonts w:ascii="Times New Roman" w:hAnsi="Times New Roman" w:cs="Times New Roman"/>
        </w:rPr>
        <w:t>, [w:] „Ziemia” R. XI, nr 8, str. 121</w:t>
      </w:r>
      <w:r w:rsidR="00B60E84">
        <w:rPr>
          <w:rFonts w:ascii="Times New Roman" w:hAnsi="Times New Roman" w:cs="Times New Roman"/>
        </w:rPr>
        <w:t>.</w:t>
      </w:r>
    </w:p>
    <w:bookmarkEnd w:id="7"/>
  </w:footnote>
  <w:footnote w:id="14">
    <w:p w14:paraId="045090E6" w14:textId="2FEC5B5F"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bookmarkStart w:id="8" w:name="_Hlk70441588"/>
      <w:r w:rsidR="002E4A84" w:rsidRPr="004D7046">
        <w:rPr>
          <w:rFonts w:ascii="Times New Roman" w:hAnsi="Times New Roman" w:cs="Times New Roman"/>
        </w:rPr>
        <w:t xml:space="preserve">Niewiadomski Marek, </w:t>
      </w:r>
      <w:r w:rsidR="002E4A84" w:rsidRPr="004D7046">
        <w:rPr>
          <w:rFonts w:ascii="Times New Roman" w:hAnsi="Times New Roman" w:cs="Times New Roman"/>
          <w:i/>
          <w:iCs/>
        </w:rPr>
        <w:t>Społeczność Myszyńca w czasie I wojny światowej</w:t>
      </w:r>
      <w:r w:rsidR="002E4A84" w:rsidRPr="004D7046">
        <w:rPr>
          <w:rFonts w:ascii="Times New Roman" w:hAnsi="Times New Roman" w:cs="Times New Roman"/>
        </w:rPr>
        <w:t xml:space="preserve">, [w:] „Zeszyty Naukowe Ostrołęckiego Towarzystwa Naukowego”, XXXIII, 2019, </w:t>
      </w:r>
      <w:r w:rsidR="00E310EC">
        <w:rPr>
          <w:rFonts w:ascii="Times New Roman" w:hAnsi="Times New Roman" w:cs="Times New Roman"/>
        </w:rPr>
        <w:br/>
      </w:r>
      <w:r w:rsidR="002E4A84" w:rsidRPr="004D7046">
        <w:rPr>
          <w:rFonts w:ascii="Times New Roman" w:hAnsi="Times New Roman" w:cs="Times New Roman"/>
        </w:rPr>
        <w:t>str. 39</w:t>
      </w:r>
      <w:bookmarkEnd w:id="8"/>
      <w:r w:rsidR="00E310EC">
        <w:rPr>
          <w:rFonts w:ascii="Times New Roman" w:hAnsi="Times New Roman" w:cs="Times New Roman"/>
        </w:rPr>
        <w:t>.</w:t>
      </w:r>
    </w:p>
  </w:footnote>
  <w:footnote w:id="15">
    <w:p w14:paraId="21D3672D" w14:textId="228E6E7A"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E310EC" w:rsidRPr="004D7046">
        <w:rPr>
          <w:rFonts w:ascii="Times New Roman" w:hAnsi="Times New Roman" w:cs="Times New Roman"/>
        </w:rPr>
        <w:t>T</w:t>
      </w:r>
      <w:r w:rsidR="007633FD" w:rsidRPr="004D7046">
        <w:rPr>
          <w:rFonts w:ascii="Times New Roman" w:hAnsi="Times New Roman" w:cs="Times New Roman"/>
        </w:rPr>
        <w:t>amże</w:t>
      </w:r>
      <w:r w:rsidR="00E310EC">
        <w:rPr>
          <w:rFonts w:ascii="Times New Roman" w:hAnsi="Times New Roman" w:cs="Times New Roman"/>
        </w:rPr>
        <w:t>.</w:t>
      </w:r>
    </w:p>
  </w:footnote>
  <w:footnote w:id="16">
    <w:p w14:paraId="4629F5D9" w14:textId="116F3EAD"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8F2A73" w:rsidRPr="004D7046">
        <w:rPr>
          <w:rFonts w:ascii="Times New Roman" w:hAnsi="Times New Roman" w:cs="Times New Roman"/>
        </w:rPr>
        <w:t xml:space="preserve">Grabski </w:t>
      </w:r>
      <w:r w:rsidRPr="004D7046">
        <w:rPr>
          <w:rFonts w:ascii="Times New Roman" w:hAnsi="Times New Roman" w:cs="Times New Roman"/>
        </w:rPr>
        <w:t xml:space="preserve">Władysław, </w:t>
      </w:r>
      <w:r w:rsidR="008F2A73" w:rsidRPr="004D7046">
        <w:rPr>
          <w:rFonts w:ascii="Times New Roman" w:hAnsi="Times New Roman" w:cs="Times New Roman"/>
        </w:rPr>
        <w:t xml:space="preserve">Żabko-Potapowicz </w:t>
      </w:r>
      <w:r w:rsidRPr="004D7046">
        <w:rPr>
          <w:rFonts w:ascii="Times New Roman" w:hAnsi="Times New Roman" w:cs="Times New Roman"/>
        </w:rPr>
        <w:t xml:space="preserve">Antoni, </w:t>
      </w:r>
      <w:r w:rsidRPr="004D7046">
        <w:rPr>
          <w:rFonts w:ascii="Times New Roman" w:hAnsi="Times New Roman" w:cs="Times New Roman"/>
          <w:i/>
          <w:iCs/>
        </w:rPr>
        <w:t xml:space="preserve">Ratownictwo społeczne </w:t>
      </w:r>
      <w:r w:rsidR="00B12ABF">
        <w:rPr>
          <w:rFonts w:ascii="Times New Roman" w:hAnsi="Times New Roman" w:cs="Times New Roman"/>
          <w:i/>
          <w:iCs/>
        </w:rPr>
        <w:br/>
      </w:r>
      <w:r w:rsidRPr="004D7046">
        <w:rPr>
          <w:rFonts w:ascii="Times New Roman" w:hAnsi="Times New Roman" w:cs="Times New Roman"/>
          <w:i/>
          <w:iCs/>
        </w:rPr>
        <w:t xml:space="preserve">podczas wojny </w:t>
      </w:r>
      <w:r w:rsidR="0034148F" w:rsidRPr="004D7046">
        <w:rPr>
          <w:rFonts w:ascii="Times New Roman" w:hAnsi="Times New Roman" w:cs="Times New Roman"/>
        </w:rPr>
        <w:t>[</w:t>
      </w:r>
      <w:r w:rsidRPr="004D7046">
        <w:rPr>
          <w:rFonts w:ascii="Times New Roman" w:hAnsi="Times New Roman" w:cs="Times New Roman"/>
        </w:rPr>
        <w:t>w:</w:t>
      </w:r>
      <w:r w:rsidR="0034148F" w:rsidRPr="004D7046">
        <w:rPr>
          <w:rFonts w:ascii="Times New Roman" w:hAnsi="Times New Roman" w:cs="Times New Roman"/>
        </w:rPr>
        <w:t>]</w:t>
      </w:r>
      <w:r w:rsidRPr="004D7046">
        <w:rPr>
          <w:rFonts w:ascii="Times New Roman" w:hAnsi="Times New Roman" w:cs="Times New Roman"/>
          <w:i/>
          <w:iCs/>
        </w:rPr>
        <w:t xml:space="preserve"> </w:t>
      </w:r>
      <w:r w:rsidR="0034148F" w:rsidRPr="004D7046">
        <w:rPr>
          <w:rFonts w:ascii="Times New Roman" w:hAnsi="Times New Roman" w:cs="Times New Roman"/>
        </w:rPr>
        <w:t xml:space="preserve">red. Handelsmann Marceli, </w:t>
      </w:r>
      <w:r w:rsidRPr="004D7046">
        <w:rPr>
          <w:rFonts w:ascii="Times New Roman" w:hAnsi="Times New Roman" w:cs="Times New Roman"/>
          <w:i/>
          <w:iCs/>
        </w:rPr>
        <w:t xml:space="preserve">Polska w czasie wielkiej wojny </w:t>
      </w:r>
      <w:r w:rsidR="00B12ABF">
        <w:rPr>
          <w:rFonts w:ascii="Times New Roman" w:hAnsi="Times New Roman" w:cs="Times New Roman"/>
          <w:i/>
          <w:iCs/>
        </w:rPr>
        <w:br/>
      </w:r>
      <w:r w:rsidRPr="004D7046">
        <w:rPr>
          <w:rFonts w:ascii="Times New Roman" w:hAnsi="Times New Roman" w:cs="Times New Roman"/>
          <w:i/>
          <w:iCs/>
        </w:rPr>
        <w:t>(1914</w:t>
      </w:r>
      <w:r w:rsidR="00E310EC">
        <w:rPr>
          <w:rFonts w:ascii="Times New Roman" w:hAnsi="Times New Roman" w:cs="Times New Roman"/>
          <w:i/>
          <w:iCs/>
        </w:rPr>
        <w:t xml:space="preserve"> </w:t>
      </w:r>
      <w:r w:rsidR="00E310EC" w:rsidRPr="004D7046">
        <w:rPr>
          <w:rFonts w:ascii="Times New Roman" w:hAnsi="Times New Roman" w:cs="Times New Roman"/>
          <w:i/>
          <w:iCs/>
        </w:rPr>
        <w:t>–</w:t>
      </w:r>
      <w:r w:rsidR="00E310EC">
        <w:rPr>
          <w:rFonts w:ascii="Times New Roman" w:hAnsi="Times New Roman" w:cs="Times New Roman"/>
          <w:i/>
          <w:iCs/>
        </w:rPr>
        <w:t xml:space="preserve"> </w:t>
      </w:r>
      <w:r w:rsidRPr="004D7046">
        <w:rPr>
          <w:rFonts w:ascii="Times New Roman" w:hAnsi="Times New Roman" w:cs="Times New Roman"/>
          <w:i/>
          <w:iCs/>
        </w:rPr>
        <w:t>1918)</w:t>
      </w:r>
      <w:r w:rsidRPr="004D7046">
        <w:rPr>
          <w:rFonts w:ascii="Times New Roman" w:hAnsi="Times New Roman" w:cs="Times New Roman"/>
        </w:rPr>
        <w:t>, T. 2</w:t>
      </w:r>
      <w:r w:rsidRPr="00B12ABF">
        <w:rPr>
          <w:rFonts w:ascii="Times New Roman" w:hAnsi="Times New Roman" w:cs="Times New Roman"/>
          <w:iCs/>
        </w:rPr>
        <w:t>,</w:t>
      </w:r>
      <w:r w:rsidRPr="004D7046">
        <w:rPr>
          <w:rFonts w:ascii="Times New Roman" w:hAnsi="Times New Roman" w:cs="Times New Roman"/>
          <w:i/>
          <w:iCs/>
        </w:rPr>
        <w:t xml:space="preserve"> Historia społeczna</w:t>
      </w:r>
      <w:r w:rsidRPr="004D7046">
        <w:rPr>
          <w:rFonts w:ascii="Times New Roman" w:hAnsi="Times New Roman" w:cs="Times New Roman"/>
        </w:rPr>
        <w:t>, Warszawa 1932, s</w:t>
      </w:r>
      <w:r w:rsidR="00B12ABF">
        <w:rPr>
          <w:rFonts w:ascii="Times New Roman" w:hAnsi="Times New Roman" w:cs="Times New Roman"/>
        </w:rPr>
        <w:t>tr</w:t>
      </w:r>
      <w:r w:rsidRPr="004D7046">
        <w:rPr>
          <w:rFonts w:ascii="Times New Roman" w:hAnsi="Times New Roman" w:cs="Times New Roman"/>
        </w:rPr>
        <w:t>. 12</w:t>
      </w:r>
      <w:r w:rsidR="00E310EC">
        <w:rPr>
          <w:rFonts w:ascii="Times New Roman" w:hAnsi="Times New Roman" w:cs="Times New Roman"/>
        </w:rPr>
        <w:t>.</w:t>
      </w:r>
    </w:p>
  </w:footnote>
  <w:footnote w:id="17">
    <w:p w14:paraId="52C97121" w14:textId="7DD5739B"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550E2B" w:rsidRPr="004D7046">
        <w:rPr>
          <w:rFonts w:ascii="Times New Roman" w:hAnsi="Times New Roman" w:cs="Times New Roman"/>
        </w:rPr>
        <w:t xml:space="preserve">Niewiadomski Marek, </w:t>
      </w:r>
      <w:r w:rsidR="00550E2B" w:rsidRPr="004D7046">
        <w:rPr>
          <w:rFonts w:ascii="Times New Roman" w:hAnsi="Times New Roman" w:cs="Times New Roman"/>
          <w:i/>
          <w:iCs/>
        </w:rPr>
        <w:t>Społeczność Myszyńca w czasie I wojny światowej</w:t>
      </w:r>
      <w:r w:rsidR="00550E2B" w:rsidRPr="004D7046">
        <w:rPr>
          <w:rFonts w:ascii="Times New Roman" w:hAnsi="Times New Roman" w:cs="Times New Roman"/>
        </w:rPr>
        <w:t xml:space="preserve">, [w:] „Zeszyty Naukowe Ostrołęckiego Towarzystwa Naukowego”, XXXIII, 2019, </w:t>
      </w:r>
      <w:r w:rsidR="00E310EC">
        <w:rPr>
          <w:rFonts w:ascii="Times New Roman" w:hAnsi="Times New Roman" w:cs="Times New Roman"/>
        </w:rPr>
        <w:br/>
      </w:r>
      <w:r w:rsidR="00550E2B" w:rsidRPr="004D7046">
        <w:rPr>
          <w:rFonts w:ascii="Times New Roman" w:hAnsi="Times New Roman" w:cs="Times New Roman"/>
        </w:rPr>
        <w:t>str. 43</w:t>
      </w:r>
      <w:r w:rsidR="00E310EC">
        <w:rPr>
          <w:rFonts w:ascii="Times New Roman" w:hAnsi="Times New Roman" w:cs="Times New Roman"/>
        </w:rPr>
        <w:t>.</w:t>
      </w:r>
    </w:p>
  </w:footnote>
  <w:footnote w:id="18">
    <w:p w14:paraId="31DD1CC5" w14:textId="73C43382" w:rsidR="008511BB" w:rsidRPr="004D7046" w:rsidRDefault="008511BB"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3555C9" w:rsidRPr="004D7046">
        <w:rPr>
          <w:rFonts w:ascii="Times New Roman" w:hAnsi="Times New Roman" w:cs="Times New Roman"/>
        </w:rPr>
        <w:t xml:space="preserve">Maciesza Aleksander, </w:t>
      </w:r>
      <w:r w:rsidR="008557BF">
        <w:rPr>
          <w:rFonts w:ascii="Times New Roman" w:hAnsi="Times New Roman" w:cs="Times New Roman"/>
          <w:i/>
          <w:iCs/>
        </w:rPr>
        <w:t>Puszcza Kurpiowska w p</w:t>
      </w:r>
      <w:r w:rsidR="003555C9" w:rsidRPr="004D7046">
        <w:rPr>
          <w:rFonts w:ascii="Times New Roman" w:hAnsi="Times New Roman" w:cs="Times New Roman"/>
          <w:i/>
          <w:iCs/>
        </w:rPr>
        <w:t>ieśni</w:t>
      </w:r>
      <w:r w:rsidR="003555C9" w:rsidRPr="004D7046">
        <w:rPr>
          <w:rFonts w:ascii="Times New Roman" w:hAnsi="Times New Roman" w:cs="Times New Roman"/>
        </w:rPr>
        <w:t xml:space="preserve"> [w:] „Dziennik Płocki”, R.V, 1926, nr 38, s</w:t>
      </w:r>
      <w:r w:rsidR="00B12ABF">
        <w:rPr>
          <w:rFonts w:ascii="Times New Roman" w:hAnsi="Times New Roman" w:cs="Times New Roman"/>
        </w:rPr>
        <w:t>tr</w:t>
      </w:r>
      <w:r w:rsidR="003555C9" w:rsidRPr="004D7046">
        <w:rPr>
          <w:rFonts w:ascii="Times New Roman" w:hAnsi="Times New Roman" w:cs="Times New Roman"/>
        </w:rPr>
        <w:t>.</w:t>
      </w:r>
      <w:r w:rsidR="00E310EC">
        <w:rPr>
          <w:rFonts w:ascii="Times New Roman" w:hAnsi="Times New Roman" w:cs="Times New Roman"/>
        </w:rPr>
        <w:t xml:space="preserve"> </w:t>
      </w:r>
      <w:r w:rsidR="003555C9" w:rsidRPr="004D7046">
        <w:rPr>
          <w:rFonts w:ascii="Times New Roman" w:hAnsi="Times New Roman" w:cs="Times New Roman"/>
        </w:rPr>
        <w:t>2</w:t>
      </w:r>
      <w:r w:rsidR="00E310EC">
        <w:rPr>
          <w:rFonts w:ascii="Times New Roman" w:hAnsi="Times New Roman" w:cs="Times New Roman"/>
        </w:rPr>
        <w:t>.</w:t>
      </w:r>
    </w:p>
  </w:footnote>
  <w:footnote w:id="19">
    <w:p w14:paraId="4B584935" w14:textId="692764E2" w:rsidR="003555C9" w:rsidRPr="004D7046" w:rsidRDefault="003555C9"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E310EC" w:rsidRPr="004D7046">
        <w:rPr>
          <w:rFonts w:ascii="Times New Roman" w:hAnsi="Times New Roman" w:cs="Times New Roman"/>
        </w:rPr>
        <w:t>T</w:t>
      </w:r>
      <w:r w:rsidRPr="004D7046">
        <w:rPr>
          <w:rFonts w:ascii="Times New Roman" w:hAnsi="Times New Roman" w:cs="Times New Roman"/>
        </w:rPr>
        <w:t>amże</w:t>
      </w:r>
      <w:r w:rsidR="00E310EC">
        <w:rPr>
          <w:rFonts w:ascii="Times New Roman" w:hAnsi="Times New Roman" w:cs="Times New Roman"/>
        </w:rPr>
        <w:t>.</w:t>
      </w:r>
    </w:p>
  </w:footnote>
  <w:footnote w:id="20">
    <w:p w14:paraId="1505DD07" w14:textId="67E2E6CC"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00EB04BC" w:rsidRPr="004D7046">
        <w:rPr>
          <w:rFonts w:ascii="Times New Roman" w:hAnsi="Times New Roman" w:cs="Times New Roman"/>
        </w:rPr>
        <w:t xml:space="preserve"> </w:t>
      </w:r>
      <w:r w:rsidR="00527886" w:rsidRPr="004D7046">
        <w:rPr>
          <w:rFonts w:ascii="Times New Roman" w:hAnsi="Times New Roman" w:cs="Times New Roman"/>
        </w:rPr>
        <w:t>Ks</w:t>
      </w:r>
      <w:r w:rsidR="00EB04BC" w:rsidRPr="004D7046">
        <w:rPr>
          <w:rFonts w:ascii="Times New Roman" w:hAnsi="Times New Roman" w:cs="Times New Roman"/>
        </w:rPr>
        <w:t>.</w:t>
      </w:r>
      <w:r w:rsidRPr="004D7046">
        <w:rPr>
          <w:rFonts w:ascii="Times New Roman" w:hAnsi="Times New Roman" w:cs="Times New Roman"/>
        </w:rPr>
        <w:t xml:space="preserve"> </w:t>
      </w:r>
      <w:r w:rsidR="008F2A73" w:rsidRPr="004D7046">
        <w:rPr>
          <w:rFonts w:ascii="Times New Roman" w:hAnsi="Times New Roman" w:cs="Times New Roman"/>
        </w:rPr>
        <w:t xml:space="preserve">Grzybowski </w:t>
      </w:r>
      <w:r w:rsidRPr="004D7046">
        <w:rPr>
          <w:rFonts w:ascii="Times New Roman" w:hAnsi="Times New Roman" w:cs="Times New Roman"/>
        </w:rPr>
        <w:t xml:space="preserve">Michał Marian, </w:t>
      </w:r>
      <w:r w:rsidRPr="004D7046">
        <w:rPr>
          <w:rFonts w:ascii="Times New Roman" w:hAnsi="Times New Roman" w:cs="Times New Roman"/>
          <w:i/>
          <w:iCs/>
        </w:rPr>
        <w:t>Jubileusz 600</w:t>
      </w:r>
      <w:r w:rsidR="008F2A73" w:rsidRPr="004D7046">
        <w:rPr>
          <w:rFonts w:ascii="Times New Roman" w:hAnsi="Times New Roman" w:cs="Times New Roman"/>
          <w:i/>
          <w:iCs/>
        </w:rPr>
        <w:t>-</w:t>
      </w:r>
      <w:r w:rsidRPr="004D7046">
        <w:rPr>
          <w:rFonts w:ascii="Times New Roman" w:hAnsi="Times New Roman" w:cs="Times New Roman"/>
          <w:i/>
          <w:iCs/>
        </w:rPr>
        <w:t xml:space="preserve">lecia parafii Krasnosielec </w:t>
      </w:r>
      <w:r w:rsidR="00A46203">
        <w:rPr>
          <w:rFonts w:ascii="Times New Roman" w:hAnsi="Times New Roman" w:cs="Times New Roman"/>
          <w:i/>
          <w:iCs/>
        </w:rPr>
        <w:br/>
      </w:r>
      <w:r w:rsidRPr="004D7046">
        <w:rPr>
          <w:rFonts w:ascii="Times New Roman" w:hAnsi="Times New Roman" w:cs="Times New Roman"/>
          <w:i/>
          <w:iCs/>
        </w:rPr>
        <w:t>1386 – 1986</w:t>
      </w:r>
      <w:r w:rsidRPr="004D7046">
        <w:rPr>
          <w:rFonts w:ascii="Times New Roman" w:hAnsi="Times New Roman" w:cs="Times New Roman"/>
        </w:rPr>
        <w:t xml:space="preserve">, </w:t>
      </w:r>
      <w:r w:rsidR="0037019C" w:rsidRPr="004D7046">
        <w:rPr>
          <w:rFonts w:ascii="Times New Roman" w:hAnsi="Times New Roman" w:cs="Times New Roman"/>
        </w:rPr>
        <w:t xml:space="preserve">[w:] </w:t>
      </w:r>
      <w:r w:rsidR="008F2A73" w:rsidRPr="004D7046">
        <w:rPr>
          <w:rFonts w:ascii="Times New Roman" w:hAnsi="Times New Roman" w:cs="Times New Roman"/>
        </w:rPr>
        <w:t>„</w:t>
      </w:r>
      <w:r w:rsidRPr="004D7046">
        <w:rPr>
          <w:rFonts w:ascii="Times New Roman" w:hAnsi="Times New Roman" w:cs="Times New Roman"/>
        </w:rPr>
        <w:t>Studia Płockie</w:t>
      </w:r>
      <w:r w:rsidR="008F2A73" w:rsidRPr="004D7046">
        <w:rPr>
          <w:rFonts w:ascii="Times New Roman" w:hAnsi="Times New Roman" w:cs="Times New Roman"/>
        </w:rPr>
        <w:t>”</w:t>
      </w:r>
      <w:r w:rsidRPr="004D7046">
        <w:rPr>
          <w:rFonts w:ascii="Times New Roman" w:hAnsi="Times New Roman" w:cs="Times New Roman"/>
        </w:rPr>
        <w:t xml:space="preserve"> </w:t>
      </w:r>
      <w:r w:rsidR="008F2A73" w:rsidRPr="004D7046">
        <w:rPr>
          <w:rFonts w:ascii="Times New Roman" w:hAnsi="Times New Roman" w:cs="Times New Roman"/>
        </w:rPr>
        <w:t>XV/1987</w:t>
      </w:r>
      <w:r w:rsidRPr="004D7046">
        <w:rPr>
          <w:rFonts w:ascii="Times New Roman" w:hAnsi="Times New Roman" w:cs="Times New Roman"/>
        </w:rPr>
        <w:t>, str. 2</w:t>
      </w:r>
      <w:r w:rsidR="0037019C" w:rsidRPr="004D7046">
        <w:rPr>
          <w:rFonts w:ascii="Times New Roman" w:hAnsi="Times New Roman" w:cs="Times New Roman"/>
        </w:rPr>
        <w:t>1</w:t>
      </w:r>
      <w:r w:rsidRPr="004D7046">
        <w:rPr>
          <w:rFonts w:ascii="Times New Roman" w:hAnsi="Times New Roman" w:cs="Times New Roman"/>
        </w:rPr>
        <w:t>0</w:t>
      </w:r>
      <w:r w:rsidR="00E310EC">
        <w:rPr>
          <w:rFonts w:ascii="Times New Roman" w:hAnsi="Times New Roman" w:cs="Times New Roman"/>
        </w:rPr>
        <w:t>.</w:t>
      </w:r>
    </w:p>
  </w:footnote>
  <w:footnote w:id="21">
    <w:p w14:paraId="32137935" w14:textId="5AAFD17F"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Żytowiecki</w:t>
      </w:r>
      <w:r w:rsidR="008F2A73" w:rsidRPr="004D7046">
        <w:rPr>
          <w:rFonts w:ascii="Times New Roman" w:hAnsi="Times New Roman" w:cs="Times New Roman"/>
        </w:rPr>
        <w:t xml:space="preserve"> Jan Mieczysław,</w:t>
      </w:r>
      <w:r w:rsidRPr="004D7046">
        <w:rPr>
          <w:rFonts w:ascii="Times New Roman" w:hAnsi="Times New Roman" w:cs="Times New Roman"/>
        </w:rPr>
        <w:t xml:space="preserve"> Tekst wygłoszony w czasie uroczystości jubileuszowych </w:t>
      </w:r>
      <w:r w:rsidR="008F2A73" w:rsidRPr="004D7046">
        <w:rPr>
          <w:rFonts w:ascii="Times New Roman" w:hAnsi="Times New Roman" w:cs="Times New Roman"/>
        </w:rPr>
        <w:t>k</w:t>
      </w:r>
      <w:r w:rsidRPr="004D7046">
        <w:rPr>
          <w:rFonts w:ascii="Times New Roman" w:hAnsi="Times New Roman" w:cs="Times New Roman"/>
        </w:rPr>
        <w:t>s</w:t>
      </w:r>
      <w:r w:rsidR="0037019C" w:rsidRPr="004D7046">
        <w:rPr>
          <w:rFonts w:ascii="Times New Roman" w:hAnsi="Times New Roman" w:cs="Times New Roman"/>
        </w:rPr>
        <w:t>.</w:t>
      </w:r>
      <w:r w:rsidRPr="004D7046">
        <w:rPr>
          <w:rFonts w:ascii="Times New Roman" w:hAnsi="Times New Roman" w:cs="Times New Roman"/>
        </w:rPr>
        <w:t xml:space="preserve"> </w:t>
      </w:r>
      <w:r w:rsidR="008F2A73" w:rsidRPr="004D7046">
        <w:rPr>
          <w:rFonts w:ascii="Times New Roman" w:hAnsi="Times New Roman" w:cs="Times New Roman"/>
        </w:rPr>
        <w:t>pr</w:t>
      </w:r>
      <w:r w:rsidRPr="004D7046">
        <w:rPr>
          <w:rFonts w:ascii="Times New Roman" w:hAnsi="Times New Roman" w:cs="Times New Roman"/>
        </w:rPr>
        <w:t>oboszcza</w:t>
      </w:r>
      <w:r w:rsidR="0037019C" w:rsidRPr="004D7046">
        <w:rPr>
          <w:rFonts w:ascii="Times New Roman" w:hAnsi="Times New Roman" w:cs="Times New Roman"/>
        </w:rPr>
        <w:t xml:space="preserve"> Ryszarda Kłosińskiego</w:t>
      </w:r>
      <w:r w:rsidRPr="004D7046">
        <w:rPr>
          <w:rFonts w:ascii="Times New Roman" w:hAnsi="Times New Roman" w:cs="Times New Roman"/>
        </w:rPr>
        <w:t xml:space="preserve"> w dniu 9 października 2005 roku. https://swierszcz.gouk.pl/content/view/154/43/</w:t>
      </w:r>
    </w:p>
  </w:footnote>
  <w:footnote w:id="22">
    <w:p w14:paraId="301DA319" w14:textId="601DF9EA"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008F2A73" w:rsidRPr="004D7046">
        <w:rPr>
          <w:rFonts w:ascii="Times New Roman" w:hAnsi="Times New Roman" w:cs="Times New Roman"/>
        </w:rPr>
        <w:t xml:space="preserve"> </w:t>
      </w:r>
      <w:r w:rsidR="002308F6" w:rsidRPr="004D7046">
        <w:rPr>
          <w:rFonts w:ascii="Times New Roman" w:hAnsi="Times New Roman" w:cs="Times New Roman"/>
        </w:rPr>
        <w:t xml:space="preserve">Maciesza Aleksander, </w:t>
      </w:r>
      <w:r w:rsidR="008557BF">
        <w:rPr>
          <w:rFonts w:ascii="Times New Roman" w:hAnsi="Times New Roman" w:cs="Times New Roman"/>
          <w:i/>
          <w:iCs/>
        </w:rPr>
        <w:t>Puszcza Kurpiowska w p</w:t>
      </w:r>
      <w:r w:rsidR="002308F6" w:rsidRPr="004D7046">
        <w:rPr>
          <w:rFonts w:ascii="Times New Roman" w:hAnsi="Times New Roman" w:cs="Times New Roman"/>
          <w:i/>
          <w:iCs/>
        </w:rPr>
        <w:t>ieśni</w:t>
      </w:r>
      <w:r w:rsidR="002308F6" w:rsidRPr="004D7046">
        <w:rPr>
          <w:rFonts w:ascii="Times New Roman" w:hAnsi="Times New Roman" w:cs="Times New Roman"/>
        </w:rPr>
        <w:t>, [w:] „Ziemia” R. XI, nr 8, str. 121</w:t>
      </w:r>
      <w:r w:rsidR="005501B6">
        <w:rPr>
          <w:rFonts w:ascii="Times New Roman" w:hAnsi="Times New Roman" w:cs="Times New Roman"/>
        </w:rPr>
        <w:t>.</w:t>
      </w:r>
    </w:p>
  </w:footnote>
  <w:footnote w:id="23">
    <w:p w14:paraId="72B8DFA4" w14:textId="1887615D" w:rsidR="003555C9" w:rsidRPr="004D7046" w:rsidRDefault="003555C9"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AC5704" w:rsidRPr="004D7046">
        <w:rPr>
          <w:rFonts w:ascii="Times New Roman" w:hAnsi="Times New Roman" w:cs="Times New Roman"/>
        </w:rPr>
        <w:t>Ks</w:t>
      </w:r>
      <w:r w:rsidR="00CE56DE" w:rsidRPr="004D7046">
        <w:rPr>
          <w:rFonts w:ascii="Times New Roman" w:hAnsi="Times New Roman" w:cs="Times New Roman"/>
        </w:rPr>
        <w:t xml:space="preserve">. Skierkowski Władysław, </w:t>
      </w:r>
      <w:r w:rsidR="005501B6">
        <w:rPr>
          <w:rFonts w:ascii="Times New Roman" w:hAnsi="Times New Roman" w:cs="Times New Roman"/>
          <w:i/>
          <w:iCs/>
        </w:rPr>
        <w:t>Puszcza Kurpiowska w p</w:t>
      </w:r>
      <w:r w:rsidR="00CE56DE" w:rsidRPr="004D7046">
        <w:rPr>
          <w:rFonts w:ascii="Times New Roman" w:hAnsi="Times New Roman" w:cs="Times New Roman"/>
          <w:i/>
          <w:iCs/>
        </w:rPr>
        <w:t>ieśni</w:t>
      </w:r>
      <w:r w:rsidR="00CE56DE" w:rsidRPr="004D7046">
        <w:rPr>
          <w:rFonts w:ascii="Times New Roman" w:hAnsi="Times New Roman" w:cs="Times New Roman"/>
        </w:rPr>
        <w:t>, Płock, 1928, cz. I., s</w:t>
      </w:r>
      <w:r w:rsidR="00A46203">
        <w:rPr>
          <w:rFonts w:ascii="Times New Roman" w:hAnsi="Times New Roman" w:cs="Times New Roman"/>
        </w:rPr>
        <w:t>tr</w:t>
      </w:r>
      <w:r w:rsidR="00CE56DE" w:rsidRPr="004D7046">
        <w:rPr>
          <w:rFonts w:ascii="Times New Roman" w:hAnsi="Times New Roman" w:cs="Times New Roman"/>
        </w:rPr>
        <w:t>.</w:t>
      </w:r>
      <w:r w:rsidR="00AC5704" w:rsidRPr="004D7046">
        <w:rPr>
          <w:rFonts w:ascii="Times New Roman" w:hAnsi="Times New Roman" w:cs="Times New Roman"/>
        </w:rPr>
        <w:t xml:space="preserve"> </w:t>
      </w:r>
      <w:r w:rsidR="00CE56DE" w:rsidRPr="004D7046">
        <w:rPr>
          <w:rFonts w:ascii="Times New Roman" w:hAnsi="Times New Roman" w:cs="Times New Roman"/>
        </w:rPr>
        <w:t>10</w:t>
      </w:r>
      <w:r w:rsidR="005501B6">
        <w:rPr>
          <w:rFonts w:ascii="Times New Roman" w:hAnsi="Times New Roman" w:cs="Times New Roman"/>
        </w:rPr>
        <w:t>.</w:t>
      </w:r>
    </w:p>
  </w:footnote>
  <w:footnote w:id="24">
    <w:p w14:paraId="7C06BC70" w14:textId="3C4BFCDA"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550E2B" w:rsidRPr="004D7046">
        <w:rPr>
          <w:rFonts w:ascii="Times New Roman" w:hAnsi="Times New Roman" w:cs="Times New Roman"/>
        </w:rPr>
        <w:t>„Głos Mazowiecki” R. III, nr 139 z 17 czerwca 1935 r.</w:t>
      </w:r>
    </w:p>
  </w:footnote>
  <w:footnote w:id="25">
    <w:p w14:paraId="29780408" w14:textId="012E37F6"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EE29B3" w:rsidRPr="004D7046">
        <w:rPr>
          <w:rFonts w:ascii="Times New Roman" w:hAnsi="Times New Roman" w:cs="Times New Roman"/>
        </w:rPr>
        <w:t>Ks</w:t>
      </w:r>
      <w:r w:rsidRPr="004D7046">
        <w:rPr>
          <w:rFonts w:ascii="Times New Roman" w:hAnsi="Times New Roman" w:cs="Times New Roman"/>
        </w:rPr>
        <w:t xml:space="preserve">. </w:t>
      </w:r>
      <w:r w:rsidR="008F2A73" w:rsidRPr="004D7046">
        <w:rPr>
          <w:rFonts w:ascii="Times New Roman" w:hAnsi="Times New Roman" w:cs="Times New Roman"/>
        </w:rPr>
        <w:t xml:space="preserve">Skierkowski </w:t>
      </w:r>
      <w:r w:rsidRPr="004D7046">
        <w:rPr>
          <w:rFonts w:ascii="Times New Roman" w:hAnsi="Times New Roman" w:cs="Times New Roman"/>
        </w:rPr>
        <w:t xml:space="preserve">Władysław, </w:t>
      </w:r>
      <w:r w:rsidRPr="004D7046">
        <w:rPr>
          <w:rFonts w:ascii="Times New Roman" w:hAnsi="Times New Roman" w:cs="Times New Roman"/>
          <w:i/>
          <w:iCs/>
        </w:rPr>
        <w:t>Wesele na Kurpiach</w:t>
      </w:r>
      <w:r w:rsidRPr="004D7046">
        <w:rPr>
          <w:rFonts w:ascii="Times New Roman" w:hAnsi="Times New Roman" w:cs="Times New Roman"/>
        </w:rPr>
        <w:t>, Płock 1933, str. 17</w:t>
      </w:r>
      <w:r w:rsidR="008557BF">
        <w:rPr>
          <w:rFonts w:ascii="Times New Roman" w:hAnsi="Times New Roman" w:cs="Times New Roman"/>
        </w:rPr>
        <w:t>.</w:t>
      </w:r>
    </w:p>
  </w:footnote>
  <w:footnote w:id="26">
    <w:p w14:paraId="7C3F7DBF" w14:textId="63D42084" w:rsidR="0003664D" w:rsidRPr="004D7046" w:rsidRDefault="0003664D" w:rsidP="00EC7D65">
      <w:pPr>
        <w:pStyle w:val="Tekstprzypisudolnego"/>
        <w:jc w:val="both"/>
        <w:rPr>
          <w:rFonts w:ascii="Times New Roman" w:hAnsi="Times New Roman" w:cs="Times New Roman"/>
        </w:rPr>
      </w:pPr>
      <w:r w:rsidRPr="004D7046">
        <w:rPr>
          <w:rStyle w:val="Odwoanieprzypisudolnego"/>
          <w:rFonts w:ascii="Times New Roman" w:hAnsi="Times New Roman" w:cs="Times New Roman"/>
        </w:rPr>
        <w:footnoteRef/>
      </w:r>
      <w:r w:rsidRPr="004D7046">
        <w:rPr>
          <w:rFonts w:ascii="Times New Roman" w:hAnsi="Times New Roman" w:cs="Times New Roman"/>
        </w:rPr>
        <w:t xml:space="preserve"> </w:t>
      </w:r>
      <w:r w:rsidR="008F2A73" w:rsidRPr="004D7046">
        <w:rPr>
          <w:rFonts w:ascii="Times New Roman" w:hAnsi="Times New Roman" w:cs="Times New Roman"/>
        </w:rPr>
        <w:t xml:space="preserve">Boy-Żeleński </w:t>
      </w:r>
      <w:r w:rsidRPr="004D7046">
        <w:rPr>
          <w:rFonts w:ascii="Times New Roman" w:hAnsi="Times New Roman" w:cs="Times New Roman"/>
        </w:rPr>
        <w:t xml:space="preserve">Tadeusz, </w:t>
      </w:r>
      <w:r w:rsidRPr="004D7046">
        <w:rPr>
          <w:rFonts w:ascii="Times New Roman" w:hAnsi="Times New Roman" w:cs="Times New Roman"/>
          <w:i/>
          <w:iCs/>
        </w:rPr>
        <w:t>Flirt z Melpomeną. Wieczór ósmy</w:t>
      </w:r>
      <w:r w:rsidRPr="004D7046">
        <w:rPr>
          <w:rFonts w:ascii="Times New Roman" w:hAnsi="Times New Roman" w:cs="Times New Roman"/>
        </w:rPr>
        <w:t xml:space="preserve">, Warszawa 1929, </w:t>
      </w:r>
      <w:r w:rsidR="00156EA2">
        <w:rPr>
          <w:rFonts w:ascii="Times New Roman" w:hAnsi="Times New Roman" w:cs="Times New Roman"/>
        </w:rPr>
        <w:br/>
      </w:r>
      <w:r w:rsidRPr="004D7046">
        <w:rPr>
          <w:rFonts w:ascii="Times New Roman" w:hAnsi="Times New Roman" w:cs="Times New Roman"/>
        </w:rPr>
        <w:t>str. 20</w:t>
      </w:r>
      <w:r w:rsidR="00156EA2">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50915"/>
      <w:docPartObj>
        <w:docPartGallery w:val="Page Numbers (Top of Page)"/>
        <w:docPartUnique/>
      </w:docPartObj>
    </w:sdtPr>
    <w:sdtEndPr>
      <w:rPr>
        <w:rFonts w:ascii="Times New Roman" w:hAnsi="Times New Roman" w:cs="Times New Roman"/>
      </w:rPr>
    </w:sdtEndPr>
    <w:sdtContent>
      <w:p w14:paraId="6D86061F" w14:textId="4CBAD4FB" w:rsidR="00E57119" w:rsidRPr="00E57119" w:rsidRDefault="00E57119">
        <w:pPr>
          <w:pStyle w:val="Nagwek"/>
          <w:rPr>
            <w:rFonts w:ascii="Times New Roman" w:hAnsi="Times New Roman" w:cs="Times New Roman"/>
          </w:rPr>
        </w:pPr>
        <w:r w:rsidRPr="00E57119">
          <w:rPr>
            <w:rFonts w:ascii="Times New Roman" w:hAnsi="Times New Roman" w:cs="Times New Roman"/>
          </w:rPr>
          <w:fldChar w:fldCharType="begin"/>
        </w:r>
        <w:r w:rsidRPr="00E57119">
          <w:rPr>
            <w:rFonts w:ascii="Times New Roman" w:hAnsi="Times New Roman" w:cs="Times New Roman"/>
          </w:rPr>
          <w:instrText>PAGE   \* MERGEFORMAT</w:instrText>
        </w:r>
        <w:r w:rsidRPr="00E57119">
          <w:rPr>
            <w:rFonts w:ascii="Times New Roman" w:hAnsi="Times New Roman" w:cs="Times New Roman"/>
          </w:rPr>
          <w:fldChar w:fldCharType="separate"/>
        </w:r>
        <w:r w:rsidR="000E1B30">
          <w:rPr>
            <w:rFonts w:ascii="Times New Roman" w:hAnsi="Times New Roman" w:cs="Times New Roman"/>
            <w:noProof/>
          </w:rPr>
          <w:t>14</w:t>
        </w:r>
        <w:r w:rsidRPr="00E57119">
          <w:rPr>
            <w:rFonts w:ascii="Times New Roman" w:hAnsi="Times New Roman" w:cs="Times New Roman"/>
          </w:rPr>
          <w:fldChar w:fldCharType="end"/>
        </w:r>
        <w:r w:rsidRPr="00E57119">
          <w:rPr>
            <w:rFonts w:ascii="Times New Roman" w:hAnsi="Times New Roman" w:cs="Times New Roman"/>
          </w:rPr>
          <w:t xml:space="preserve"> |</w:t>
        </w:r>
      </w:p>
    </w:sdtContent>
  </w:sdt>
  <w:p w14:paraId="1C69031F" w14:textId="77777777" w:rsidR="00E57119" w:rsidRDefault="00E5711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80719491"/>
      <w:docPartObj>
        <w:docPartGallery w:val="Page Numbers (Top of Page)"/>
        <w:docPartUnique/>
      </w:docPartObj>
    </w:sdtPr>
    <w:sdtEndPr/>
    <w:sdtContent>
      <w:p w14:paraId="1F7E8ADB" w14:textId="4580458C" w:rsidR="00E57119" w:rsidRPr="00E57119" w:rsidRDefault="00E57119">
        <w:pPr>
          <w:pStyle w:val="Nagwek"/>
          <w:jc w:val="right"/>
          <w:rPr>
            <w:rFonts w:ascii="Times New Roman" w:hAnsi="Times New Roman" w:cs="Times New Roman"/>
          </w:rPr>
        </w:pPr>
        <w:r w:rsidRPr="00E57119">
          <w:rPr>
            <w:rFonts w:ascii="Times New Roman" w:hAnsi="Times New Roman" w:cs="Times New Roman"/>
          </w:rPr>
          <w:t xml:space="preserve">| </w:t>
        </w:r>
        <w:r w:rsidRPr="00E57119">
          <w:rPr>
            <w:rFonts w:ascii="Times New Roman" w:hAnsi="Times New Roman" w:cs="Times New Roman"/>
          </w:rPr>
          <w:fldChar w:fldCharType="begin"/>
        </w:r>
        <w:r w:rsidRPr="00E57119">
          <w:rPr>
            <w:rFonts w:ascii="Times New Roman" w:hAnsi="Times New Roman" w:cs="Times New Roman"/>
          </w:rPr>
          <w:instrText>PAGE   \* MERGEFORMAT</w:instrText>
        </w:r>
        <w:r w:rsidRPr="00E57119">
          <w:rPr>
            <w:rFonts w:ascii="Times New Roman" w:hAnsi="Times New Roman" w:cs="Times New Roman"/>
          </w:rPr>
          <w:fldChar w:fldCharType="separate"/>
        </w:r>
        <w:r w:rsidR="000E1B30">
          <w:rPr>
            <w:rFonts w:ascii="Times New Roman" w:hAnsi="Times New Roman" w:cs="Times New Roman"/>
            <w:noProof/>
          </w:rPr>
          <w:t>13</w:t>
        </w:r>
        <w:r w:rsidRPr="00E57119">
          <w:rPr>
            <w:rFonts w:ascii="Times New Roman" w:hAnsi="Times New Roman" w:cs="Times New Roman"/>
          </w:rPr>
          <w:fldChar w:fldCharType="end"/>
        </w:r>
      </w:p>
    </w:sdtContent>
  </w:sdt>
  <w:p w14:paraId="07D92C14" w14:textId="77777777" w:rsidR="00F524A8" w:rsidRDefault="00F524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4159"/>
    <w:multiLevelType w:val="hybridMultilevel"/>
    <w:tmpl w:val="F690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FC92A9C"/>
    <w:multiLevelType w:val="hybridMultilevel"/>
    <w:tmpl w:val="F690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2AA0A5D"/>
    <w:multiLevelType w:val="hybridMultilevel"/>
    <w:tmpl w:val="60EA6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E"/>
    <w:rsid w:val="0003664D"/>
    <w:rsid w:val="000E1B30"/>
    <w:rsid w:val="00150983"/>
    <w:rsid w:val="00156EA2"/>
    <w:rsid w:val="0018362C"/>
    <w:rsid w:val="001E3064"/>
    <w:rsid w:val="001F54BD"/>
    <w:rsid w:val="002308F6"/>
    <w:rsid w:val="00264376"/>
    <w:rsid w:val="002746A9"/>
    <w:rsid w:val="002E4A84"/>
    <w:rsid w:val="002F5F8C"/>
    <w:rsid w:val="002F6293"/>
    <w:rsid w:val="0034148F"/>
    <w:rsid w:val="003555C9"/>
    <w:rsid w:val="00370150"/>
    <w:rsid w:val="0037019C"/>
    <w:rsid w:val="00376122"/>
    <w:rsid w:val="004722CA"/>
    <w:rsid w:val="004B47CE"/>
    <w:rsid w:val="004C01F2"/>
    <w:rsid w:val="004D7046"/>
    <w:rsid w:val="004E379E"/>
    <w:rsid w:val="00501987"/>
    <w:rsid w:val="00526E6D"/>
    <w:rsid w:val="00527886"/>
    <w:rsid w:val="005501B6"/>
    <w:rsid w:val="00550E2B"/>
    <w:rsid w:val="0056092F"/>
    <w:rsid w:val="005620C9"/>
    <w:rsid w:val="00574F32"/>
    <w:rsid w:val="00622B08"/>
    <w:rsid w:val="00745395"/>
    <w:rsid w:val="00761967"/>
    <w:rsid w:val="007633FD"/>
    <w:rsid w:val="007C3104"/>
    <w:rsid w:val="007D35FB"/>
    <w:rsid w:val="00811C2A"/>
    <w:rsid w:val="008321C3"/>
    <w:rsid w:val="008511BB"/>
    <w:rsid w:val="008557BF"/>
    <w:rsid w:val="00871352"/>
    <w:rsid w:val="008F2A73"/>
    <w:rsid w:val="00926584"/>
    <w:rsid w:val="00987DE0"/>
    <w:rsid w:val="009F12C1"/>
    <w:rsid w:val="009F65C6"/>
    <w:rsid w:val="00A233E4"/>
    <w:rsid w:val="00A46203"/>
    <w:rsid w:val="00AB5D75"/>
    <w:rsid w:val="00AC5704"/>
    <w:rsid w:val="00B12ABF"/>
    <w:rsid w:val="00B60E84"/>
    <w:rsid w:val="00BD1EB8"/>
    <w:rsid w:val="00BF407E"/>
    <w:rsid w:val="00C23B6E"/>
    <w:rsid w:val="00C77A74"/>
    <w:rsid w:val="00C81FED"/>
    <w:rsid w:val="00CB0EDD"/>
    <w:rsid w:val="00CB6358"/>
    <w:rsid w:val="00CC115C"/>
    <w:rsid w:val="00CE56DE"/>
    <w:rsid w:val="00D16DCF"/>
    <w:rsid w:val="00D434E7"/>
    <w:rsid w:val="00DF3E67"/>
    <w:rsid w:val="00E310EC"/>
    <w:rsid w:val="00E57119"/>
    <w:rsid w:val="00E878D6"/>
    <w:rsid w:val="00EB04BC"/>
    <w:rsid w:val="00EC7D65"/>
    <w:rsid w:val="00ED4AA1"/>
    <w:rsid w:val="00EE29B3"/>
    <w:rsid w:val="00F524A8"/>
    <w:rsid w:val="00F7621E"/>
    <w:rsid w:val="00FB1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66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64D"/>
    <w:rPr>
      <w:sz w:val="20"/>
      <w:szCs w:val="20"/>
    </w:rPr>
  </w:style>
  <w:style w:type="character" w:styleId="Odwoanieprzypisudolnego">
    <w:name w:val="footnote reference"/>
    <w:basedOn w:val="Domylnaczcionkaakapitu"/>
    <w:uiPriority w:val="99"/>
    <w:semiHidden/>
    <w:unhideWhenUsed/>
    <w:rsid w:val="0003664D"/>
    <w:rPr>
      <w:vertAlign w:val="superscript"/>
    </w:rPr>
  </w:style>
  <w:style w:type="character" w:styleId="Hipercze">
    <w:name w:val="Hyperlink"/>
    <w:basedOn w:val="Domylnaczcionkaakapitu"/>
    <w:uiPriority w:val="99"/>
    <w:unhideWhenUsed/>
    <w:rsid w:val="0003664D"/>
    <w:rPr>
      <w:color w:val="0563C1" w:themeColor="hyperlink"/>
      <w:u w:val="single"/>
    </w:rPr>
  </w:style>
  <w:style w:type="paragraph" w:styleId="Nagwek">
    <w:name w:val="header"/>
    <w:basedOn w:val="Normalny"/>
    <w:link w:val="NagwekZnak"/>
    <w:uiPriority w:val="99"/>
    <w:unhideWhenUsed/>
    <w:rsid w:val="004D7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046"/>
  </w:style>
  <w:style w:type="paragraph" w:styleId="Stopka">
    <w:name w:val="footer"/>
    <w:basedOn w:val="Normalny"/>
    <w:link w:val="StopkaZnak"/>
    <w:uiPriority w:val="99"/>
    <w:unhideWhenUsed/>
    <w:rsid w:val="004D7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046"/>
  </w:style>
  <w:style w:type="paragraph" w:styleId="Tekstdymka">
    <w:name w:val="Balloon Text"/>
    <w:basedOn w:val="Normalny"/>
    <w:link w:val="TekstdymkaZnak"/>
    <w:uiPriority w:val="99"/>
    <w:semiHidden/>
    <w:unhideWhenUsed/>
    <w:rsid w:val="009F65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65C6"/>
    <w:rPr>
      <w:rFonts w:ascii="Tahoma" w:hAnsi="Tahoma" w:cs="Tahoma"/>
      <w:sz w:val="16"/>
      <w:szCs w:val="16"/>
    </w:rPr>
  </w:style>
  <w:style w:type="paragraph" w:styleId="Akapitzlist">
    <w:name w:val="List Paragraph"/>
    <w:basedOn w:val="Normalny"/>
    <w:uiPriority w:val="34"/>
    <w:qFormat/>
    <w:rsid w:val="00BF4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66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64D"/>
    <w:rPr>
      <w:sz w:val="20"/>
      <w:szCs w:val="20"/>
    </w:rPr>
  </w:style>
  <w:style w:type="character" w:styleId="Odwoanieprzypisudolnego">
    <w:name w:val="footnote reference"/>
    <w:basedOn w:val="Domylnaczcionkaakapitu"/>
    <w:uiPriority w:val="99"/>
    <w:semiHidden/>
    <w:unhideWhenUsed/>
    <w:rsid w:val="0003664D"/>
    <w:rPr>
      <w:vertAlign w:val="superscript"/>
    </w:rPr>
  </w:style>
  <w:style w:type="character" w:styleId="Hipercze">
    <w:name w:val="Hyperlink"/>
    <w:basedOn w:val="Domylnaczcionkaakapitu"/>
    <w:uiPriority w:val="99"/>
    <w:unhideWhenUsed/>
    <w:rsid w:val="0003664D"/>
    <w:rPr>
      <w:color w:val="0563C1" w:themeColor="hyperlink"/>
      <w:u w:val="single"/>
    </w:rPr>
  </w:style>
  <w:style w:type="paragraph" w:styleId="Nagwek">
    <w:name w:val="header"/>
    <w:basedOn w:val="Normalny"/>
    <w:link w:val="NagwekZnak"/>
    <w:uiPriority w:val="99"/>
    <w:unhideWhenUsed/>
    <w:rsid w:val="004D7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046"/>
  </w:style>
  <w:style w:type="paragraph" w:styleId="Stopka">
    <w:name w:val="footer"/>
    <w:basedOn w:val="Normalny"/>
    <w:link w:val="StopkaZnak"/>
    <w:uiPriority w:val="99"/>
    <w:unhideWhenUsed/>
    <w:rsid w:val="004D7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046"/>
  </w:style>
  <w:style w:type="paragraph" w:styleId="Tekstdymka">
    <w:name w:val="Balloon Text"/>
    <w:basedOn w:val="Normalny"/>
    <w:link w:val="TekstdymkaZnak"/>
    <w:uiPriority w:val="99"/>
    <w:semiHidden/>
    <w:unhideWhenUsed/>
    <w:rsid w:val="009F65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65C6"/>
    <w:rPr>
      <w:rFonts w:ascii="Tahoma" w:hAnsi="Tahoma" w:cs="Tahoma"/>
      <w:sz w:val="16"/>
      <w:szCs w:val="16"/>
    </w:rPr>
  </w:style>
  <w:style w:type="paragraph" w:styleId="Akapitzlist">
    <w:name w:val="List Paragraph"/>
    <w:basedOn w:val="Normalny"/>
    <w:uiPriority w:val="34"/>
    <w:qFormat/>
    <w:rsid w:val="00BF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2792-B754-46D9-9DF7-62DC713D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3524</Words>
  <Characters>21150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Fuz</dc:creator>
  <cp:lastModifiedBy>Pawel</cp:lastModifiedBy>
  <cp:revision>2</cp:revision>
  <cp:lastPrinted>2021-05-25T11:47:00Z</cp:lastPrinted>
  <dcterms:created xsi:type="dcterms:W3CDTF">2021-06-16T09:49:00Z</dcterms:created>
  <dcterms:modified xsi:type="dcterms:W3CDTF">2021-06-16T09:49:00Z</dcterms:modified>
</cp:coreProperties>
</file>