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8DEAE" w14:textId="77777777" w:rsidR="006B4049" w:rsidRDefault="006B4049" w:rsidP="006B4049">
      <w:pPr>
        <w:tabs>
          <w:tab w:val="left" w:pos="284"/>
        </w:tabs>
        <w:rPr>
          <w:color w:val="000000"/>
        </w:rPr>
      </w:pPr>
      <w:r>
        <w:rPr>
          <w:color w:val="000000"/>
        </w:rPr>
        <w:t xml:space="preserve">2 monitory na scenie (odsłuchy) oraz 2 mikrofony bezprzewodowe. </w:t>
      </w:r>
    </w:p>
    <w:p w14:paraId="646745D1" w14:textId="77777777" w:rsidR="00ED1A83" w:rsidRDefault="00ED1A83"/>
    <w:sectPr w:rsidR="00ED1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num w:numId="1" w16cid:durableId="190664254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A83"/>
    <w:rsid w:val="006B4049"/>
    <w:rsid w:val="00ED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6353A"/>
  <w15:chartTrackingRefBased/>
  <w15:docId w15:val="{8B98966D-D257-48F4-B51B-1850C8460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4049"/>
    <w:pPr>
      <w:suppressAutoHyphens/>
      <w:spacing w:after="0" w:line="240" w:lineRule="auto"/>
    </w:pPr>
    <w:rPr>
      <w:rFonts w:ascii="Arial Narrow" w:eastAsia="Times New Roman" w:hAnsi="Arial Narrow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39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RCKK Myszyniec</dc:creator>
  <cp:keywords/>
  <dc:description/>
  <cp:lastModifiedBy>RCKK Myszyniec</cp:lastModifiedBy>
  <cp:revision>3</cp:revision>
  <dcterms:created xsi:type="dcterms:W3CDTF">2024-04-09T11:09:00Z</dcterms:created>
  <dcterms:modified xsi:type="dcterms:W3CDTF">2024-04-09T11:10:00Z</dcterms:modified>
</cp:coreProperties>
</file>