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4DB4B" w14:textId="77777777" w:rsidR="00696B00" w:rsidRDefault="00696B00" w:rsidP="00696B00">
      <w:pPr>
        <w:ind w:firstLine="708"/>
        <w:jc w:val="center"/>
        <w:rPr>
          <w:b/>
        </w:rPr>
      </w:pPr>
      <w:r>
        <w:rPr>
          <w:b/>
        </w:rPr>
        <w:t xml:space="preserve">Rider </w:t>
      </w:r>
      <w:proofErr w:type="spellStart"/>
      <w:r>
        <w:rPr>
          <w:b/>
        </w:rPr>
        <w:t>Kabaret</w:t>
      </w:r>
      <w:proofErr w:type="spellEnd"/>
      <w:r>
        <w:rPr>
          <w:b/>
        </w:rPr>
        <w:t xml:space="preserve"> K2 </w:t>
      </w:r>
    </w:p>
    <w:p w14:paraId="0D5A35D3" w14:textId="36A4FF99" w:rsidR="00696B00" w:rsidRDefault="00696B00" w:rsidP="00696B00">
      <w:pPr>
        <w:spacing w:line="360" w:lineRule="auto"/>
        <w:rPr>
          <w:b/>
        </w:rPr>
      </w:pPr>
      <w:r>
        <w:rPr>
          <w:b/>
        </w:rPr>
        <w:tab/>
      </w:r>
    </w:p>
    <w:p w14:paraId="58CFA88E" w14:textId="77777777" w:rsidR="00696B00" w:rsidRDefault="00696B00" w:rsidP="00696B00">
      <w:pPr>
        <w:spacing w:line="360" w:lineRule="auto"/>
        <w:ind w:left="720"/>
      </w:pPr>
      <w:proofErr w:type="spellStart"/>
      <w:r>
        <w:rPr>
          <w:b/>
        </w:rPr>
        <w:t>Oświetlenie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sceniczne</w:t>
      </w:r>
      <w:proofErr w:type="spellEnd"/>
    </w:p>
    <w:p w14:paraId="318245AD" w14:textId="77777777" w:rsidR="00696B00" w:rsidRDefault="00696B00" w:rsidP="00696B00">
      <w:pPr>
        <w:numPr>
          <w:ilvl w:val="0"/>
          <w:numId w:val="1"/>
        </w:numPr>
        <w:spacing w:line="360" w:lineRule="auto"/>
      </w:pPr>
      <w:proofErr w:type="spellStart"/>
      <w:r>
        <w:t>Odpowiednie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sceny</w:t>
      </w:r>
      <w:proofErr w:type="spellEnd"/>
      <w:r>
        <w:t xml:space="preserve">, min. 500W na </w:t>
      </w:r>
      <w:proofErr w:type="spellStart"/>
      <w:r>
        <w:t>stronę</w:t>
      </w:r>
      <w:proofErr w:type="spellEnd"/>
      <w:r>
        <w:t xml:space="preserve"> – </w:t>
      </w:r>
      <w:proofErr w:type="spellStart"/>
      <w:r>
        <w:t>reflektory</w:t>
      </w:r>
      <w:proofErr w:type="spellEnd"/>
      <w:r>
        <w:t xml:space="preserve"> </w:t>
      </w:r>
      <w:proofErr w:type="spellStart"/>
      <w:r>
        <w:t>teatralne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tzw</w:t>
      </w:r>
      <w:proofErr w:type="spellEnd"/>
      <w:r>
        <w:t xml:space="preserve">. „PARY”. </w:t>
      </w:r>
      <w:proofErr w:type="spellStart"/>
      <w:r>
        <w:t>Światło</w:t>
      </w:r>
      <w:proofErr w:type="spellEnd"/>
      <w:r>
        <w:t xml:space="preserve"> </w:t>
      </w:r>
      <w:proofErr w:type="spellStart"/>
      <w:r>
        <w:t>białe</w:t>
      </w:r>
      <w:proofErr w:type="spellEnd"/>
      <w:r>
        <w:t xml:space="preserve"> + do </w:t>
      </w:r>
      <w:proofErr w:type="spellStart"/>
      <w:r>
        <w:t>ocieplenia</w:t>
      </w:r>
      <w:proofErr w:type="spellEnd"/>
      <w:r>
        <w:t xml:space="preserve"> </w:t>
      </w:r>
      <w:proofErr w:type="spellStart"/>
      <w:r>
        <w:t>żółte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pomarańczowe</w:t>
      </w:r>
      <w:proofErr w:type="spellEnd"/>
    </w:p>
    <w:p w14:paraId="6DB7BB83" w14:textId="77777777" w:rsidR="00696B00" w:rsidRDefault="00696B00" w:rsidP="00696B00">
      <w:pPr>
        <w:numPr>
          <w:ilvl w:val="0"/>
          <w:numId w:val="1"/>
        </w:numPr>
        <w:spacing w:line="360" w:lineRule="auto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światła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LED na </w:t>
      </w:r>
      <w:proofErr w:type="spellStart"/>
      <w:r>
        <w:t>froncie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CIEPŁA BARWA!!!</w:t>
      </w:r>
    </w:p>
    <w:p w14:paraId="3CA17D3D" w14:textId="77777777" w:rsidR="00696B00" w:rsidRDefault="00696B00" w:rsidP="00696B00">
      <w:pPr>
        <w:numPr>
          <w:ilvl w:val="0"/>
          <w:numId w:val="1"/>
        </w:numPr>
        <w:spacing w:line="360" w:lineRule="auto"/>
      </w:pPr>
      <w:r>
        <w:t>“</w:t>
      </w:r>
      <w:proofErr w:type="spellStart"/>
      <w:r>
        <w:t>Kontry</w:t>
      </w:r>
      <w:proofErr w:type="spellEnd"/>
      <w:r>
        <w:t xml:space="preserve">” z </w:t>
      </w:r>
      <w:proofErr w:type="spellStart"/>
      <w:r>
        <w:t>płynną</w:t>
      </w:r>
      <w:proofErr w:type="spellEnd"/>
      <w:r>
        <w:t xml:space="preserve"> </w:t>
      </w:r>
      <w:proofErr w:type="spellStart"/>
      <w:r>
        <w:t>zmianą</w:t>
      </w:r>
      <w:proofErr w:type="spellEnd"/>
      <w:r>
        <w:t xml:space="preserve"> </w:t>
      </w:r>
      <w:proofErr w:type="spellStart"/>
      <w:r>
        <w:t>kolorów</w:t>
      </w:r>
      <w:proofErr w:type="spellEnd"/>
      <w:r>
        <w:t xml:space="preserve"> (LED RGB </w:t>
      </w:r>
      <w:proofErr w:type="spellStart"/>
      <w:r>
        <w:t>itp</w:t>
      </w:r>
      <w:proofErr w:type="spellEnd"/>
      <w:r>
        <w:t xml:space="preserve">.)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głowy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spot – min.2 </w:t>
      </w:r>
      <w:proofErr w:type="spellStart"/>
      <w:r>
        <w:t>sztuki</w:t>
      </w:r>
      <w:proofErr w:type="spellEnd"/>
      <w:r>
        <w:t>.</w:t>
      </w:r>
    </w:p>
    <w:p w14:paraId="1A4E4F53" w14:textId="77777777" w:rsidR="00696B00" w:rsidRDefault="00696B00" w:rsidP="00696B00">
      <w:pPr>
        <w:spacing w:line="360" w:lineRule="auto"/>
        <w:ind w:left="720"/>
      </w:pPr>
      <w:proofErr w:type="spellStart"/>
      <w:r>
        <w:t>Jeśli</w:t>
      </w:r>
      <w:proofErr w:type="spellEnd"/>
      <w:r>
        <w:t xml:space="preserve"> w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występu</w:t>
      </w:r>
      <w:proofErr w:type="spellEnd"/>
      <w:r>
        <w:t xml:space="preserve"> jest ich </w:t>
      </w:r>
      <w:proofErr w:type="spellStart"/>
      <w:r>
        <w:t>więcej</w:t>
      </w:r>
      <w:proofErr w:type="spellEnd"/>
      <w:r>
        <w:t xml:space="preserve">, </w:t>
      </w:r>
      <w:proofErr w:type="spellStart"/>
      <w:r>
        <w:t>chętnie</w:t>
      </w:r>
      <w:proofErr w:type="spellEnd"/>
      <w:r>
        <w:t xml:space="preserve"> </w:t>
      </w:r>
      <w:proofErr w:type="spellStart"/>
      <w:r>
        <w:t>wykorzystamy</w:t>
      </w:r>
      <w:proofErr w:type="spellEnd"/>
      <w:r>
        <w:t>.</w:t>
      </w:r>
    </w:p>
    <w:p w14:paraId="4945E58A" w14:textId="77777777" w:rsidR="00696B00" w:rsidRDefault="00696B00" w:rsidP="00696B00">
      <w:pPr>
        <w:numPr>
          <w:ilvl w:val="0"/>
          <w:numId w:val="1"/>
        </w:numPr>
        <w:spacing w:line="360" w:lineRule="auto"/>
      </w:pPr>
      <w:proofErr w:type="spellStart"/>
      <w:r>
        <w:t>Wytwornica</w:t>
      </w:r>
      <w:proofErr w:type="spellEnd"/>
      <w:r>
        <w:t xml:space="preserve"> </w:t>
      </w:r>
      <w:proofErr w:type="spellStart"/>
      <w:r>
        <w:t>dymu</w:t>
      </w:r>
      <w:proofErr w:type="spellEnd"/>
      <w:r>
        <w:t xml:space="preserve"> z </w:t>
      </w:r>
      <w:proofErr w:type="spellStart"/>
      <w:r>
        <w:t>wyrzutem</w:t>
      </w:r>
      <w:proofErr w:type="spellEnd"/>
      <w:r>
        <w:t xml:space="preserve"> (</w:t>
      </w:r>
      <w:proofErr w:type="spellStart"/>
      <w:r>
        <w:t>nie</w:t>
      </w:r>
      <w:proofErr w:type="spellEnd"/>
      <w:r>
        <w:t xml:space="preserve"> „</w:t>
      </w:r>
      <w:proofErr w:type="spellStart"/>
      <w:r>
        <w:t>tzw</w:t>
      </w:r>
      <w:proofErr w:type="spellEnd"/>
      <w:r>
        <w:t>. „hazer”)</w:t>
      </w:r>
    </w:p>
    <w:p w14:paraId="1983B66D" w14:textId="77777777" w:rsidR="00696B00" w:rsidRDefault="00696B00" w:rsidP="00696B00">
      <w:pPr>
        <w:numPr>
          <w:ilvl w:val="0"/>
          <w:numId w:val="1"/>
        </w:numPr>
        <w:spacing w:line="360" w:lineRule="auto"/>
      </w:pPr>
      <w:r>
        <w:t xml:space="preserve">Osoba </w:t>
      </w:r>
      <w:proofErr w:type="spellStart"/>
      <w:r>
        <w:t>znająca</w:t>
      </w:r>
      <w:proofErr w:type="spellEnd"/>
      <w:r>
        <w:t xml:space="preserve"> się na </w:t>
      </w:r>
      <w:proofErr w:type="spellStart"/>
      <w:r>
        <w:t>obsłudze</w:t>
      </w:r>
      <w:proofErr w:type="spellEnd"/>
      <w:r>
        <w:t xml:space="preserve"> </w:t>
      </w:r>
      <w:proofErr w:type="spellStart"/>
      <w:r>
        <w:t>aparatury</w:t>
      </w:r>
      <w:proofErr w:type="spellEnd"/>
      <w:r>
        <w:t xml:space="preserve"> </w:t>
      </w:r>
      <w:proofErr w:type="spellStart"/>
      <w:r>
        <w:t>znajdującej</w:t>
      </w:r>
      <w:proofErr w:type="spellEnd"/>
      <w:r>
        <w:t xml:space="preserve"> się w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występu</w:t>
      </w:r>
      <w:proofErr w:type="spellEnd"/>
      <w:r>
        <w:t>.</w:t>
      </w:r>
    </w:p>
    <w:p w14:paraId="6CFA3E86" w14:textId="77777777" w:rsidR="00696B00" w:rsidRDefault="00696B00" w:rsidP="00696B00">
      <w:pPr>
        <w:numPr>
          <w:ilvl w:val="0"/>
          <w:numId w:val="1"/>
        </w:numPr>
        <w:spacing w:line="360" w:lineRule="auto"/>
        <w:rPr>
          <w:b/>
        </w:rPr>
      </w:pPr>
      <w:proofErr w:type="spellStart"/>
      <w:r>
        <w:t>Sterownik</w:t>
      </w:r>
      <w:proofErr w:type="spellEnd"/>
      <w:r>
        <w:t xml:space="preserve"> do </w:t>
      </w:r>
      <w:proofErr w:type="spellStart"/>
      <w:r>
        <w:t>świateł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znajdować</w:t>
      </w:r>
      <w:proofErr w:type="spellEnd"/>
      <w:r>
        <w:t xml:space="preserve"> się </w:t>
      </w:r>
      <w:proofErr w:type="spellStart"/>
      <w:r>
        <w:t>obok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dźwięku</w:t>
      </w:r>
      <w:proofErr w:type="spellEnd"/>
      <w:r>
        <w:t>.</w:t>
      </w:r>
    </w:p>
    <w:p w14:paraId="573D8D18" w14:textId="77777777" w:rsidR="00696B00" w:rsidRDefault="00696B00" w:rsidP="00696B00">
      <w:pPr>
        <w:spacing w:line="360" w:lineRule="auto"/>
        <w:ind w:left="720"/>
      </w:pPr>
      <w:proofErr w:type="spellStart"/>
      <w:r>
        <w:rPr>
          <w:b/>
        </w:rPr>
        <w:t>Nagłośnienie</w:t>
      </w:r>
      <w:proofErr w:type="spellEnd"/>
    </w:p>
    <w:p w14:paraId="6F5AB9A4" w14:textId="77777777" w:rsidR="00696B00" w:rsidRDefault="00696B00" w:rsidP="00696B00">
      <w:pPr>
        <w:numPr>
          <w:ilvl w:val="0"/>
          <w:numId w:val="1"/>
        </w:numPr>
        <w:spacing w:line="360" w:lineRule="auto"/>
      </w:pPr>
      <w:proofErr w:type="spellStart"/>
      <w:r>
        <w:t>Sprzęt</w:t>
      </w:r>
      <w:proofErr w:type="spellEnd"/>
      <w:r>
        <w:t xml:space="preserve"> </w:t>
      </w:r>
      <w:proofErr w:type="spellStart"/>
      <w:r>
        <w:t>nagłaśniający</w:t>
      </w:r>
      <w:proofErr w:type="spellEnd"/>
      <w:r>
        <w:t xml:space="preserve"> </w:t>
      </w:r>
      <w:proofErr w:type="spellStart"/>
      <w:r>
        <w:t>odpowiednia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sali</w:t>
      </w:r>
      <w:proofErr w:type="spellEnd"/>
      <w:r>
        <w:t>/</w:t>
      </w:r>
      <w:proofErr w:type="spellStart"/>
      <w:r>
        <w:t>sceny</w:t>
      </w:r>
      <w:proofErr w:type="spellEnd"/>
    </w:p>
    <w:p w14:paraId="0690C650" w14:textId="77777777" w:rsidR="00696B00" w:rsidRDefault="00696B00" w:rsidP="00696B00">
      <w:pPr>
        <w:numPr>
          <w:ilvl w:val="0"/>
          <w:numId w:val="1"/>
        </w:numPr>
        <w:spacing w:line="360" w:lineRule="auto"/>
      </w:pPr>
      <w:proofErr w:type="spellStart"/>
      <w:r>
        <w:t>Akustyk</w:t>
      </w:r>
      <w:proofErr w:type="spellEnd"/>
      <w:r>
        <w:t>/</w:t>
      </w:r>
      <w:proofErr w:type="spellStart"/>
      <w:r>
        <w:t>realizator</w:t>
      </w:r>
      <w:proofErr w:type="spellEnd"/>
      <w:r>
        <w:t xml:space="preserve"> </w:t>
      </w:r>
      <w:proofErr w:type="spellStart"/>
      <w:r>
        <w:t>dźwięku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znający</w:t>
      </w:r>
      <w:proofErr w:type="spellEnd"/>
      <w:r>
        <w:t xml:space="preserve"> </w:t>
      </w:r>
      <w:proofErr w:type="spellStart"/>
      <w:r>
        <w:t>aparaturę</w:t>
      </w:r>
      <w:proofErr w:type="spellEnd"/>
      <w:r>
        <w:t>.</w:t>
      </w:r>
    </w:p>
    <w:p w14:paraId="7B1496BE" w14:textId="77777777" w:rsidR="00696B00" w:rsidRDefault="00696B00" w:rsidP="00696B00">
      <w:pPr>
        <w:numPr>
          <w:ilvl w:val="0"/>
          <w:numId w:val="1"/>
        </w:numPr>
        <w:spacing w:line="360" w:lineRule="auto"/>
      </w:pPr>
      <w:proofErr w:type="spellStart"/>
      <w:r>
        <w:t>Możliwość</w:t>
      </w:r>
      <w:proofErr w:type="spellEnd"/>
      <w:r>
        <w:t xml:space="preserve"> </w:t>
      </w:r>
      <w:proofErr w:type="spellStart"/>
      <w:r>
        <w:t>podłączenia</w:t>
      </w:r>
      <w:proofErr w:type="spellEnd"/>
      <w:r>
        <w:t xml:space="preserve"> </w:t>
      </w:r>
      <w:proofErr w:type="spellStart"/>
      <w:r>
        <w:t>trzech</w:t>
      </w:r>
      <w:proofErr w:type="spellEnd"/>
      <w:r>
        <w:t xml:space="preserve"> </w:t>
      </w:r>
      <w:proofErr w:type="spellStart"/>
      <w:r>
        <w:t>mikrofonów</w:t>
      </w:r>
      <w:proofErr w:type="spellEnd"/>
      <w:r>
        <w:t xml:space="preserve"> </w:t>
      </w:r>
      <w:proofErr w:type="spellStart"/>
      <w:r>
        <w:t>nagłownych</w:t>
      </w:r>
      <w:proofErr w:type="spellEnd"/>
      <w:r>
        <w:t xml:space="preserve"> - </w:t>
      </w:r>
      <w:proofErr w:type="spellStart"/>
      <w:r>
        <w:t>wejścia</w:t>
      </w:r>
      <w:proofErr w:type="spellEnd"/>
      <w:r>
        <w:t xml:space="preserve"> 3x XLR (</w:t>
      </w:r>
      <w:proofErr w:type="spellStart"/>
      <w:r>
        <w:t>posiadamy</w:t>
      </w:r>
      <w:proofErr w:type="spellEnd"/>
      <w:r>
        <w:t xml:space="preserve"> </w:t>
      </w:r>
      <w:proofErr w:type="spellStart"/>
      <w:r>
        <w:t>własny</w:t>
      </w:r>
      <w:proofErr w:type="spellEnd"/>
      <w:r>
        <w:t xml:space="preserve"> </w:t>
      </w:r>
      <w:proofErr w:type="spellStart"/>
      <w:r>
        <w:t>zestaw</w:t>
      </w:r>
      <w:proofErr w:type="spellEnd"/>
      <w:r>
        <w:t>)</w:t>
      </w:r>
    </w:p>
    <w:p w14:paraId="5FE7F341" w14:textId="77777777" w:rsidR="00696B00" w:rsidRDefault="00696B00" w:rsidP="00696B00">
      <w:pPr>
        <w:numPr>
          <w:ilvl w:val="0"/>
          <w:numId w:val="1"/>
        </w:numPr>
        <w:spacing w:line="360" w:lineRule="auto"/>
      </w:pPr>
      <w:proofErr w:type="spellStart"/>
      <w:r>
        <w:t>Możliwość</w:t>
      </w:r>
      <w:proofErr w:type="spellEnd"/>
      <w:r>
        <w:t xml:space="preserve"> </w:t>
      </w:r>
      <w:proofErr w:type="spellStart"/>
      <w:r>
        <w:t>podłączenia</w:t>
      </w:r>
      <w:proofErr w:type="spellEnd"/>
      <w:r>
        <w:t xml:space="preserve"> </w:t>
      </w:r>
      <w:proofErr w:type="spellStart"/>
      <w:r>
        <w:t>iPada</w:t>
      </w:r>
      <w:proofErr w:type="spellEnd"/>
      <w:r>
        <w:t xml:space="preserve"> do </w:t>
      </w:r>
      <w:proofErr w:type="spellStart"/>
      <w:r>
        <w:t>stołu</w:t>
      </w:r>
      <w:proofErr w:type="spellEnd"/>
      <w:r>
        <w:t xml:space="preserve"> </w:t>
      </w:r>
      <w:proofErr w:type="spellStart"/>
      <w:r>
        <w:t>mikserskiego</w:t>
      </w:r>
      <w:proofErr w:type="spellEnd"/>
      <w:r>
        <w:t>.</w:t>
      </w:r>
    </w:p>
    <w:p w14:paraId="606BE4BF" w14:textId="77777777" w:rsidR="00696B00" w:rsidRDefault="00696B00" w:rsidP="00696B00">
      <w:pPr>
        <w:numPr>
          <w:ilvl w:val="0"/>
          <w:numId w:val="1"/>
        </w:numPr>
        <w:spacing w:line="360" w:lineRule="auto"/>
      </w:pPr>
      <w:r>
        <w:t xml:space="preserve">Jeden tor </w:t>
      </w:r>
      <w:proofErr w:type="spellStart"/>
      <w:r>
        <w:t>monitorowy</w:t>
      </w:r>
      <w:proofErr w:type="spellEnd"/>
    </w:p>
    <w:p w14:paraId="26334EF3" w14:textId="77777777" w:rsidR="00696B00" w:rsidRDefault="00696B00" w:rsidP="00696B00">
      <w:pPr>
        <w:numPr>
          <w:ilvl w:val="0"/>
          <w:numId w:val="1"/>
        </w:numPr>
        <w:spacing w:line="360" w:lineRule="auto"/>
        <w:rPr>
          <w:b/>
        </w:rPr>
      </w:pPr>
      <w:r>
        <w:t xml:space="preserve">Jeden </w:t>
      </w:r>
      <w:proofErr w:type="spellStart"/>
      <w:r>
        <w:t>mikrofon</w:t>
      </w:r>
      <w:proofErr w:type="spellEnd"/>
      <w:r>
        <w:t xml:space="preserve"> „</w:t>
      </w:r>
      <w:proofErr w:type="spellStart"/>
      <w:r>
        <w:t>pałka</w:t>
      </w:r>
      <w:proofErr w:type="spellEnd"/>
      <w:r>
        <w:t xml:space="preserve">” </w:t>
      </w:r>
      <w:proofErr w:type="spellStart"/>
      <w:r>
        <w:t>jako</w:t>
      </w:r>
      <w:proofErr w:type="spellEnd"/>
      <w:r>
        <w:t xml:space="preserve"> backup (</w:t>
      </w:r>
      <w:proofErr w:type="spellStart"/>
      <w:r>
        <w:t>bezprzewodowy</w:t>
      </w:r>
      <w:proofErr w:type="spellEnd"/>
      <w:r>
        <w:t>)</w:t>
      </w:r>
    </w:p>
    <w:p w14:paraId="196898C5" w14:textId="77777777" w:rsidR="00696B00" w:rsidRDefault="00696B00" w:rsidP="00696B00">
      <w:pPr>
        <w:spacing w:line="360" w:lineRule="auto"/>
        <w:ind w:left="720"/>
      </w:pPr>
      <w:proofErr w:type="spellStart"/>
      <w:r>
        <w:rPr>
          <w:b/>
        </w:rPr>
        <w:t>Garderoba</w:t>
      </w:r>
      <w:proofErr w:type="spellEnd"/>
      <w:r>
        <w:rPr>
          <w:b/>
        </w:rPr>
        <w:t>:</w:t>
      </w:r>
    </w:p>
    <w:p w14:paraId="7E524E86" w14:textId="77777777" w:rsidR="00696B00" w:rsidRDefault="00696B00" w:rsidP="00696B00">
      <w:pPr>
        <w:spacing w:line="360" w:lineRule="auto"/>
        <w:jc w:val="center"/>
        <w:rPr>
          <w:color w:val="FF3333"/>
        </w:rPr>
      </w:pPr>
      <w:proofErr w:type="spellStart"/>
      <w:r>
        <w:t>Możliwość</w:t>
      </w:r>
      <w:proofErr w:type="spellEnd"/>
      <w:r>
        <w:t xml:space="preserve"> </w:t>
      </w:r>
      <w:proofErr w:type="spellStart"/>
      <w:r>
        <w:t>zrobienia</w:t>
      </w:r>
      <w:proofErr w:type="spellEnd"/>
      <w:r>
        <w:t xml:space="preserve"> </w:t>
      </w:r>
      <w:proofErr w:type="spellStart"/>
      <w:r>
        <w:t>próby</w:t>
      </w:r>
      <w:proofErr w:type="spellEnd"/>
      <w:r>
        <w:t xml:space="preserve"> w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przygotowanej</w:t>
      </w:r>
      <w:proofErr w:type="spellEnd"/>
      <w:r>
        <w:t xml:space="preserve"> do </w:t>
      </w:r>
      <w:proofErr w:type="spellStart"/>
      <w:r>
        <w:t>koncertu</w:t>
      </w:r>
      <w:proofErr w:type="spellEnd"/>
      <w:r>
        <w:t xml:space="preserve">, min. 1,5 </w:t>
      </w:r>
      <w:proofErr w:type="spellStart"/>
      <w:r>
        <w:t>godz</w:t>
      </w:r>
      <w:proofErr w:type="spellEnd"/>
      <w:r>
        <w:t xml:space="preserve">.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występem</w:t>
      </w:r>
      <w:proofErr w:type="spellEnd"/>
      <w:r>
        <w:t xml:space="preserve">, bez </w:t>
      </w:r>
      <w:proofErr w:type="spellStart"/>
      <w:r>
        <w:t>udziału</w:t>
      </w:r>
      <w:proofErr w:type="spellEnd"/>
      <w:r>
        <w:t xml:space="preserve"> </w:t>
      </w:r>
      <w:proofErr w:type="spellStart"/>
      <w:r>
        <w:t>publiczności</w:t>
      </w:r>
      <w:proofErr w:type="spellEnd"/>
      <w:r>
        <w:t>.</w:t>
      </w:r>
    </w:p>
    <w:p w14:paraId="369B7320" w14:textId="65A4652B" w:rsidR="00696B00" w:rsidRDefault="00696B00" w:rsidP="00696B00">
      <w:pPr>
        <w:spacing w:line="360" w:lineRule="auto"/>
        <w:jc w:val="center"/>
        <w:rPr>
          <w:color w:val="FF3333"/>
        </w:rPr>
      </w:pPr>
      <w:proofErr w:type="spellStart"/>
      <w:r>
        <w:rPr>
          <w:color w:val="FF3333"/>
        </w:rPr>
        <w:t>Kontakt</w:t>
      </w:r>
      <w:proofErr w:type="spellEnd"/>
      <w:r>
        <w:rPr>
          <w:color w:val="FF3333"/>
        </w:rPr>
        <w:t xml:space="preserve"> do </w:t>
      </w:r>
      <w:proofErr w:type="spellStart"/>
      <w:r>
        <w:rPr>
          <w:color w:val="FF3333"/>
        </w:rPr>
        <w:t>akustyka</w:t>
      </w:r>
      <w:proofErr w:type="spellEnd"/>
      <w:r>
        <w:rPr>
          <w:color w:val="FF3333"/>
        </w:rPr>
        <w:t>: Mateusz Gajda tel. 665 806</w:t>
      </w:r>
      <w:r>
        <w:rPr>
          <w:color w:val="FF3333"/>
        </w:rPr>
        <w:t> </w:t>
      </w:r>
      <w:r>
        <w:rPr>
          <w:color w:val="FF3333"/>
        </w:rPr>
        <w:t>854</w:t>
      </w:r>
    </w:p>
    <w:p w14:paraId="58892BF0" w14:textId="77777777" w:rsidR="00671BB3" w:rsidRDefault="00671BB3"/>
    <w:sectPr w:rsidR="0067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/>
        <w:b w:val="0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ymbol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Symbol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Symbol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Symbol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sz w:val="24"/>
        <w:u w:val="none"/>
        <w:effect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sz w:val="24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sz w:val="24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sz w:val="24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sz w:val="24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sz w:val="24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sz w:val="24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sz w:val="24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sz w:val="24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Symbol"/>
      </w:rPr>
    </w:lvl>
  </w:abstractNum>
  <w:num w:numId="1" w16cid:durableId="7398641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69406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B3"/>
    <w:rsid w:val="00671BB3"/>
    <w:rsid w:val="006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4CB7"/>
  <w15:chartTrackingRefBased/>
  <w15:docId w15:val="{EFE55ECB-B588-41E6-A381-16A5848D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3</cp:revision>
  <dcterms:created xsi:type="dcterms:W3CDTF">2024-04-09T11:11:00Z</dcterms:created>
  <dcterms:modified xsi:type="dcterms:W3CDTF">2024-04-09T11:11:00Z</dcterms:modified>
</cp:coreProperties>
</file>