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25741" w14:textId="77777777" w:rsidR="00597E55" w:rsidRPr="00BE2E2A" w:rsidRDefault="00597E55" w:rsidP="00597E55">
      <w:pPr>
        <w:pStyle w:val="Standard"/>
        <w:spacing w:after="160" w:line="288" w:lineRule="auto"/>
        <w:jc w:val="center"/>
        <w:rPr>
          <w:rFonts w:ascii="Times New Roman" w:hAnsi="Times New Roman" w:cs="Times New Roman"/>
          <w:b/>
          <w:bCs/>
          <w:iCs/>
          <w:sz w:val="22"/>
          <w:szCs w:val="22"/>
        </w:rPr>
      </w:pPr>
    </w:p>
    <w:p w14:paraId="05EF6E62" w14:textId="77777777" w:rsidR="00597E55" w:rsidRPr="00BE2E2A" w:rsidRDefault="00597E55" w:rsidP="00597E55">
      <w:pPr>
        <w:pStyle w:val="Standard"/>
        <w:spacing w:after="160" w:line="288" w:lineRule="auto"/>
        <w:jc w:val="center"/>
        <w:rPr>
          <w:rFonts w:ascii="Times New Roman" w:hAnsi="Times New Roman" w:cs="Times New Roman"/>
          <w:b/>
          <w:bCs/>
          <w:iCs/>
          <w:sz w:val="22"/>
          <w:szCs w:val="22"/>
        </w:rPr>
      </w:pPr>
      <w:r w:rsidRPr="00BE2E2A">
        <w:rPr>
          <w:rFonts w:ascii="Times New Roman" w:hAnsi="Times New Roman" w:cs="Times New Roman"/>
          <w:b/>
          <w:bCs/>
          <w:iCs/>
          <w:sz w:val="22"/>
          <w:szCs w:val="22"/>
        </w:rPr>
        <w:t>Henryk Gadomski</w:t>
      </w:r>
    </w:p>
    <w:p w14:paraId="4D6A57BA" w14:textId="77777777" w:rsidR="00597E55" w:rsidRPr="00BE2E2A" w:rsidRDefault="00597E55" w:rsidP="00597E55">
      <w:pPr>
        <w:pStyle w:val="Standard"/>
        <w:spacing w:after="160" w:line="288" w:lineRule="auto"/>
        <w:jc w:val="center"/>
        <w:rPr>
          <w:rFonts w:ascii="Times New Roman" w:hAnsi="Times New Roman" w:cs="Times New Roman"/>
          <w:b/>
          <w:bCs/>
          <w:iCs/>
          <w:sz w:val="22"/>
          <w:szCs w:val="22"/>
        </w:rPr>
      </w:pPr>
      <w:r w:rsidRPr="00BE2E2A">
        <w:rPr>
          <w:rFonts w:ascii="Times New Roman" w:hAnsi="Times New Roman" w:cs="Times New Roman"/>
          <w:b/>
          <w:bCs/>
          <w:i/>
          <w:iCs/>
          <w:sz w:val="22"/>
          <w:szCs w:val="22"/>
        </w:rPr>
        <w:t>Puszcza Kurpiowska w pieśni</w:t>
      </w:r>
      <w:r w:rsidRPr="00BE2E2A">
        <w:rPr>
          <w:rFonts w:ascii="Times New Roman" w:hAnsi="Times New Roman" w:cs="Times New Roman"/>
          <w:b/>
          <w:bCs/>
          <w:sz w:val="22"/>
          <w:szCs w:val="22"/>
        </w:rPr>
        <w:t xml:space="preserve"> ks. Władysława Skierkowskiego</w:t>
      </w:r>
      <w:r w:rsidRPr="00BE2E2A">
        <w:rPr>
          <w:rFonts w:ascii="Times New Roman" w:hAnsi="Times New Roman" w:cs="Times New Roman"/>
          <w:sz w:val="22"/>
          <w:szCs w:val="22"/>
        </w:rPr>
        <w:t xml:space="preserve"> – </w:t>
      </w:r>
      <w:r w:rsidRPr="00BE2E2A">
        <w:rPr>
          <w:rFonts w:ascii="Times New Roman" w:hAnsi="Times New Roman" w:cs="Times New Roman"/>
          <w:b/>
          <w:bCs/>
          <w:sz w:val="22"/>
          <w:szCs w:val="22"/>
        </w:rPr>
        <w:t>niezwykły dokument i źródło inspiracji</w:t>
      </w:r>
    </w:p>
    <w:p w14:paraId="03B46845" w14:textId="77777777" w:rsidR="00597E55" w:rsidRPr="00BE2E2A" w:rsidRDefault="00597E55" w:rsidP="00597E55">
      <w:pPr>
        <w:pStyle w:val="Standard"/>
        <w:spacing w:afterLines="160" w:after="384" w:line="288" w:lineRule="auto"/>
        <w:rPr>
          <w:rFonts w:ascii="Times New Roman" w:hAnsi="Times New Roman" w:cs="Times New Roman"/>
          <w:b/>
          <w:bCs/>
          <w:sz w:val="22"/>
          <w:szCs w:val="22"/>
        </w:rPr>
      </w:pPr>
    </w:p>
    <w:p w14:paraId="7897CEB5" w14:textId="566527EE" w:rsidR="00BE2E2A" w:rsidRDefault="00597E55" w:rsidP="00BE2E2A">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b/>
          <w:bCs/>
          <w:sz w:val="22"/>
          <w:szCs w:val="22"/>
        </w:rPr>
        <w:tab/>
      </w:r>
      <w:r w:rsidRPr="00BE2E2A">
        <w:rPr>
          <w:rFonts w:ascii="Times New Roman" w:hAnsi="Times New Roman" w:cs="Times New Roman"/>
          <w:sz w:val="22"/>
          <w:szCs w:val="22"/>
        </w:rPr>
        <w:t xml:space="preserve">Dokument, o którym mówimy w niniejszym szkicu, stworzył jeden Człowiek, poświęcając mu niespełna połowę swego życia. Tym dokumentem jest potężne dzieło pt. </w:t>
      </w:r>
      <w:r w:rsidRPr="00BE2E2A">
        <w:rPr>
          <w:rFonts w:ascii="Times New Roman" w:hAnsi="Times New Roman" w:cs="Times New Roman"/>
          <w:i/>
          <w:iCs/>
          <w:sz w:val="22"/>
          <w:szCs w:val="22"/>
        </w:rPr>
        <w:t>Puszcza Kurpiowska</w:t>
      </w:r>
      <w:r w:rsidRPr="00BE2E2A">
        <w:rPr>
          <w:rFonts w:ascii="Times New Roman" w:hAnsi="Times New Roman" w:cs="Times New Roman"/>
          <w:i/>
          <w:iCs/>
          <w:sz w:val="22"/>
          <w:szCs w:val="22"/>
        </w:rPr>
        <w:br/>
        <w:t xml:space="preserve">w pieśni, </w:t>
      </w:r>
      <w:r w:rsidRPr="00BE2E2A">
        <w:rPr>
          <w:rFonts w:ascii="Times New Roman" w:hAnsi="Times New Roman" w:cs="Times New Roman"/>
          <w:sz w:val="22"/>
          <w:szCs w:val="22"/>
        </w:rPr>
        <w:t xml:space="preserve">zawierające około 2000 pieśni (nuty + teksty), a stworzył je </w:t>
      </w:r>
      <w:r w:rsidR="00BE2E2A">
        <w:rPr>
          <w:rFonts w:ascii="Times New Roman" w:hAnsi="Times New Roman" w:cs="Times New Roman"/>
          <w:sz w:val="22"/>
          <w:szCs w:val="22"/>
        </w:rPr>
        <w:br/>
      </w:r>
      <w:r w:rsidRPr="00BE2E2A">
        <w:rPr>
          <w:rFonts w:ascii="Times New Roman" w:hAnsi="Times New Roman" w:cs="Times New Roman"/>
          <w:sz w:val="22"/>
          <w:szCs w:val="22"/>
        </w:rPr>
        <w:t xml:space="preserve">ks. Władysław Skierkowski w latach 1913 – 1938. Co najmniej dwie umiejętności są konieczne do tego, by zasłyszaną melodię zapisać za pomocą nut, a mianowicie, bardzo dobry słuch muzyczny, czyli wrodzoną zdolność rozróżniania wysokości dźwięków zmieniających się w czasie </w:t>
      </w:r>
      <w:r w:rsidR="00BE2E2A">
        <w:rPr>
          <w:rFonts w:ascii="Times New Roman" w:hAnsi="Times New Roman" w:cs="Times New Roman"/>
          <w:sz w:val="22"/>
          <w:szCs w:val="22"/>
        </w:rPr>
        <w:br/>
      </w:r>
      <w:r w:rsidRPr="00BE2E2A">
        <w:rPr>
          <w:rFonts w:ascii="Times New Roman" w:hAnsi="Times New Roman" w:cs="Times New Roman"/>
          <w:sz w:val="22"/>
          <w:szCs w:val="22"/>
        </w:rPr>
        <w:t>i nabytą (wyuczoną) umiejętność posługiwani</w:t>
      </w:r>
      <w:r w:rsidR="00BE2E2A">
        <w:rPr>
          <w:rFonts w:ascii="Times New Roman" w:hAnsi="Times New Roman" w:cs="Times New Roman"/>
          <w:sz w:val="22"/>
          <w:szCs w:val="22"/>
        </w:rPr>
        <w:t>a się pismem nutowym.</w:t>
      </w:r>
      <w:r w:rsidR="00BE2E2A">
        <w:rPr>
          <w:rFonts w:ascii="Times New Roman" w:hAnsi="Times New Roman" w:cs="Times New Roman"/>
          <w:sz w:val="22"/>
          <w:szCs w:val="22"/>
        </w:rPr>
        <w:tab/>
      </w:r>
    </w:p>
    <w:p w14:paraId="3B10CF8C" w14:textId="7986EB48" w:rsidR="00597E55" w:rsidRPr="00BE2E2A" w:rsidRDefault="00597E55" w:rsidP="00BE2E2A">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Już we wczesnym dzieciństwie Władysław wyróżniał się wyjątkową pamięcią, pięknym głosem i szczególnym zainteresowaniem muzyką, a zwłaszcza grą wiejskich muzykantów. Wstępną edukację muzyczną Władysław Skierkowski otrzymał u organisty w pobliskiej Mławie. Później był uczniem znanego i cenionego muzyka i kompozytora, ks. Eugeniusza Gruberskiego, kształcone</w:t>
      </w:r>
      <w:r w:rsidR="004A2BCA">
        <w:rPr>
          <w:rFonts w:ascii="Times New Roman" w:hAnsi="Times New Roman" w:cs="Times New Roman"/>
          <w:sz w:val="22"/>
          <w:szCs w:val="22"/>
        </w:rPr>
        <w:t>go w warszawskim Konserwatorium</w:t>
      </w:r>
      <w:r w:rsidRPr="00BE2E2A">
        <w:rPr>
          <w:rFonts w:ascii="Times New Roman" w:hAnsi="Times New Roman" w:cs="Times New Roman"/>
          <w:sz w:val="22"/>
          <w:szCs w:val="22"/>
        </w:rPr>
        <w:t xml:space="preserve"> oraz w ratyzbońskiej uczelni muzycznej i działającego </w:t>
      </w:r>
      <w:r w:rsidR="00BE2E2A">
        <w:rPr>
          <w:rFonts w:ascii="Times New Roman" w:hAnsi="Times New Roman" w:cs="Times New Roman"/>
          <w:sz w:val="22"/>
          <w:szCs w:val="22"/>
        </w:rPr>
        <w:br/>
      </w:r>
      <w:r w:rsidRPr="00BE2E2A">
        <w:rPr>
          <w:rFonts w:ascii="Times New Roman" w:hAnsi="Times New Roman" w:cs="Times New Roman"/>
          <w:sz w:val="22"/>
          <w:szCs w:val="22"/>
        </w:rPr>
        <w:t xml:space="preserve">w płockiej katedrze, a także w Seminarium Duchownym. Nabyte umiejętności muzyczne musiały być dobre, skoro został organistą płockiego seminarium nim stał się jego alumnem. Po przyjęciu święceń kapłańskich w 1912 roku podjął pierwszą pracę duszpasterską na stanowisku wikariusza, niedaleko od rodzinnych stron, tj. w Dzierzgowie, pow. mławski. Po roku pracy w Dzierzgowie decyzją władz kościelnych został przeniesiony na wikariat do Myszyńca. W Myszyńcu, w chwilach wolnych od zajęć duszpasterskich zaczął spisywać pieśni kurpiowskie, </w:t>
      </w:r>
      <w:r w:rsidRPr="00BE2E2A">
        <w:rPr>
          <w:rFonts w:ascii="Times New Roman" w:hAnsi="Times New Roman" w:cs="Times New Roman"/>
          <w:sz w:val="22"/>
          <w:szCs w:val="22"/>
        </w:rPr>
        <w:lastRenderedPageBreak/>
        <w:t xml:space="preserve">coraz bardziej zachęcając się do tej pracy. Trudne chwile, jakie przyszło spędzać wikariuszowi razem z parafianami w czasie działań wojennych </w:t>
      </w:r>
      <w:r w:rsidRPr="00BE2E2A">
        <w:rPr>
          <w:rFonts w:ascii="Times New Roman" w:hAnsi="Times New Roman" w:cs="Times New Roman"/>
          <w:sz w:val="22"/>
          <w:szCs w:val="22"/>
        </w:rPr>
        <w:br/>
        <w:t>w 1914 roku, sprzyjały lepszemu poznaniu i umacnianiu wzajemnego zaufania. Uchodząc wraz z miejscową ludnością przed pociskami, musiał ukrywać się w lasach, w najbardziej zapadłych wioskach. Po latach tak wspomina ten trudny okres:</w:t>
      </w:r>
    </w:p>
    <w:p w14:paraId="0EF6F558" w14:textId="37812BB6"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„Tam niosłem ludności puszczańskiej pociechę i pomoc, tam stłoczeni po ciemnych chatach, przebywaliśmy całymi dniami </w:t>
      </w:r>
      <w:r w:rsidR="00BE2E2A">
        <w:rPr>
          <w:rFonts w:ascii="Times New Roman" w:hAnsi="Times New Roman" w:cs="Times New Roman"/>
          <w:sz w:val="22"/>
          <w:szCs w:val="22"/>
        </w:rPr>
        <w:br/>
      </w:r>
      <w:r w:rsidRPr="00BE2E2A">
        <w:rPr>
          <w:rFonts w:ascii="Times New Roman" w:hAnsi="Times New Roman" w:cs="Times New Roman"/>
          <w:sz w:val="22"/>
          <w:szCs w:val="22"/>
        </w:rPr>
        <w:t>i tygodniami, tam dzieliliśmy się nieraz ostatnim kawałkiem chleba. Wtedy niejeden stary kurp brał chętnie na moją prośbę, swoje stare skrzypeczki, nawet gdy nad wioską przelatywały poc</w:t>
      </w:r>
      <w:r w:rsidR="00BE2E2A">
        <w:rPr>
          <w:rFonts w:ascii="Times New Roman" w:hAnsi="Times New Roman" w:cs="Times New Roman"/>
          <w:sz w:val="22"/>
          <w:szCs w:val="22"/>
        </w:rPr>
        <w:t xml:space="preserve">iski i wygrywał dawne melodie, </w:t>
      </w:r>
      <w:r w:rsidRPr="00BE2E2A">
        <w:rPr>
          <w:rFonts w:ascii="Times New Roman" w:hAnsi="Times New Roman" w:cs="Times New Roman"/>
          <w:sz w:val="22"/>
          <w:szCs w:val="22"/>
        </w:rPr>
        <w:t>smutne i wesołe, które skwapliwie zapisywałem (…) Postanowiłem te perełki Puszczaków pozbierać i choćby tylko dla siebie na pamiątkę zostawić.”</w:t>
      </w:r>
      <w:r w:rsidRPr="00BE2E2A">
        <w:rPr>
          <w:rStyle w:val="Footnoteanchor"/>
          <w:rFonts w:ascii="Times New Roman" w:hAnsi="Times New Roman" w:cs="Times New Roman"/>
          <w:sz w:val="22"/>
          <w:szCs w:val="22"/>
        </w:rPr>
        <w:footnoteReference w:id="1"/>
      </w:r>
    </w:p>
    <w:p w14:paraId="332EEF63" w14:textId="5667BD53" w:rsidR="00597E55" w:rsidRPr="00BE2E2A" w:rsidRDefault="004A2BCA" w:rsidP="00597E55">
      <w:pPr>
        <w:pStyle w:val="Standard"/>
        <w:spacing w:afterLines="160" w:after="384" w:line="288" w:lineRule="auto"/>
        <w:ind w:firstLine="709"/>
        <w:jc w:val="both"/>
        <w:rPr>
          <w:rFonts w:ascii="Times New Roman" w:hAnsi="Times New Roman" w:cs="Times New Roman"/>
          <w:sz w:val="22"/>
          <w:szCs w:val="22"/>
        </w:rPr>
      </w:pPr>
      <w:r>
        <w:rPr>
          <w:rFonts w:ascii="Times New Roman" w:hAnsi="Times New Roman" w:cs="Times New Roman"/>
          <w:sz w:val="22"/>
          <w:szCs w:val="22"/>
        </w:rPr>
        <w:t>I chociaż nie</w:t>
      </w:r>
      <w:r w:rsidR="00597E55" w:rsidRPr="00BE2E2A">
        <w:rPr>
          <w:rFonts w:ascii="Times New Roman" w:hAnsi="Times New Roman" w:cs="Times New Roman"/>
          <w:sz w:val="22"/>
          <w:szCs w:val="22"/>
        </w:rPr>
        <w:t xml:space="preserve">dane Mu było na stałe przebywać w sercu Puszczy nie dłużej niż 2 lata, to nigdy nie utracił z nią kontaktu i to kontaktu niezmiernie owocnego. Zanim osiadł na stałe obejmując probostwo </w:t>
      </w:r>
      <w:r w:rsidR="00BE2E2A">
        <w:rPr>
          <w:rFonts w:ascii="Times New Roman" w:hAnsi="Times New Roman" w:cs="Times New Roman"/>
          <w:sz w:val="22"/>
          <w:szCs w:val="22"/>
        </w:rPr>
        <w:br/>
      </w:r>
      <w:r w:rsidR="00597E55" w:rsidRPr="00BE2E2A">
        <w:rPr>
          <w:rFonts w:ascii="Times New Roman" w:hAnsi="Times New Roman" w:cs="Times New Roman"/>
          <w:sz w:val="22"/>
          <w:szCs w:val="22"/>
        </w:rPr>
        <w:t>w odległej Imielnicy k. Płocka w 1925 roku, spełniał posługę duszpasterską kolejno w Krasnosielcu (2 lata), w Różanie (2 lata), w Ciachcinie (5 lat). Trudne czasy wojenne (I wojna światowa, wojna z bolszewikami), a także czterokrotne zmiany parafii w ciągu pierwszych dziesięciu lat posługi duszpasterskiej (Myszyniec, pow. ostrołęcki – Krasnosielc, pow. makowski – Różan, pow. makowski – Ciachcin, pow. ciechanowski), nie sprzyjały pracy dokumentującej kulturę duchową Kurpiów w terenie o ubogiej sieci dróg utwardzonych i braku własnego samochodu. Mimo tych obiektywnych trudności, z tego okresu mamy kilkaset zapisanych pieśni.</w:t>
      </w:r>
    </w:p>
    <w:p w14:paraId="2AA26835" w14:textId="387933CF"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W życiu ks. Władysława Skierkowskiego rok 1925 zapoczątkował zmiany istotne zarówno w</w:t>
      </w:r>
      <w:r w:rsidR="00BE2E2A">
        <w:rPr>
          <w:rFonts w:ascii="Times New Roman" w:hAnsi="Times New Roman" w:cs="Times New Roman"/>
          <w:sz w:val="22"/>
          <w:szCs w:val="22"/>
        </w:rPr>
        <w:t xml:space="preserve"> pracy duszpasterskiej, </w:t>
      </w:r>
      <w:r w:rsidRPr="00BE2E2A">
        <w:rPr>
          <w:rFonts w:ascii="Times New Roman" w:hAnsi="Times New Roman" w:cs="Times New Roman"/>
          <w:sz w:val="22"/>
          <w:szCs w:val="22"/>
        </w:rPr>
        <w:t xml:space="preserve">a także rozpoczętej przed </w:t>
      </w:r>
      <w:r w:rsidR="00BE2E2A">
        <w:rPr>
          <w:rFonts w:ascii="Times New Roman" w:hAnsi="Times New Roman" w:cs="Times New Roman"/>
          <w:sz w:val="22"/>
          <w:szCs w:val="22"/>
        </w:rPr>
        <w:lastRenderedPageBreak/>
        <w:t xml:space="preserve">10 laty, pracy dokumentacyjnej </w:t>
      </w:r>
      <w:r w:rsidRPr="00BE2E2A">
        <w:rPr>
          <w:rFonts w:ascii="Times New Roman" w:hAnsi="Times New Roman" w:cs="Times New Roman"/>
          <w:sz w:val="22"/>
          <w:szCs w:val="22"/>
        </w:rPr>
        <w:t>i popularyzatorskiej. 12 maja 1925 roku zostaje proboszczem parafii Imielnica</w:t>
      </w:r>
      <w:r w:rsidR="004A2BCA">
        <w:rPr>
          <w:rFonts w:ascii="Times New Roman" w:hAnsi="Times New Roman" w:cs="Times New Roman"/>
          <w:sz w:val="22"/>
          <w:szCs w:val="22"/>
        </w:rPr>
        <w:t>.</w:t>
      </w:r>
      <w:r w:rsidRPr="00BE2E2A">
        <w:rPr>
          <w:rStyle w:val="Footnoteanchor"/>
          <w:rFonts w:ascii="Times New Roman" w:hAnsi="Times New Roman" w:cs="Times New Roman"/>
          <w:sz w:val="22"/>
          <w:szCs w:val="22"/>
        </w:rPr>
        <w:footnoteReference w:id="2"/>
      </w:r>
      <w:r w:rsidRPr="00BE2E2A">
        <w:rPr>
          <w:rFonts w:ascii="Times New Roman" w:hAnsi="Times New Roman" w:cs="Times New Roman"/>
          <w:sz w:val="22"/>
          <w:szCs w:val="22"/>
        </w:rPr>
        <w:t xml:space="preserve"> Zaraz po przybyciu do nowej parafii stanął wobec trudnego zadania – budowy nowego kościoła parafialnego, gdyż ten, który był (drewniany), nie nadawał się nawet do remontu. Gdy zbiórka pieniędzy na zakup materiałów budowlanych </w:t>
      </w:r>
      <w:r w:rsidR="00BE2E2A">
        <w:rPr>
          <w:rFonts w:ascii="Times New Roman" w:hAnsi="Times New Roman" w:cs="Times New Roman"/>
          <w:sz w:val="22"/>
          <w:szCs w:val="22"/>
        </w:rPr>
        <w:br/>
      </w:r>
      <w:r w:rsidRPr="00BE2E2A">
        <w:rPr>
          <w:rFonts w:ascii="Times New Roman" w:hAnsi="Times New Roman" w:cs="Times New Roman"/>
          <w:sz w:val="22"/>
          <w:szCs w:val="22"/>
        </w:rPr>
        <w:t xml:space="preserve">i budowę kościoła nie przyniosła oczekiwanych rezultatów, proboszcz parafii, Władysław Skierkowski, wpadł na niezwykły, ryzykowny, można by rzec desperacki pomysł. Przypomniał sobie swój zachwyt oglądając autentyczne wesele na Kurpiach, a właściwie będąc uczestnikiem (gościem) autentycznego wesela.  Pomyślał, że skoro jego zachwyciło mnóstwo okolicznościowych pieśni w poszczególnych etapach autentycznego wesela, piękne kurpiowskie stroje pary młodej, drużbów </w:t>
      </w:r>
      <w:r w:rsidR="00BE2E2A">
        <w:rPr>
          <w:rFonts w:ascii="Times New Roman" w:hAnsi="Times New Roman" w:cs="Times New Roman"/>
          <w:sz w:val="22"/>
          <w:szCs w:val="22"/>
        </w:rPr>
        <w:br/>
      </w:r>
      <w:r w:rsidRPr="00BE2E2A">
        <w:rPr>
          <w:rFonts w:ascii="Times New Roman" w:hAnsi="Times New Roman" w:cs="Times New Roman"/>
          <w:sz w:val="22"/>
          <w:szCs w:val="22"/>
        </w:rPr>
        <w:t>i druhen weselnych, nieznane gdzie indziej żywe, a nawet brawurowe tańce, j</w:t>
      </w:r>
      <w:r w:rsidR="004A2BCA">
        <w:rPr>
          <w:rFonts w:ascii="Times New Roman" w:hAnsi="Times New Roman" w:cs="Times New Roman"/>
          <w:sz w:val="22"/>
          <w:szCs w:val="22"/>
        </w:rPr>
        <w:t>ak chociażby „powolniak”</w:t>
      </w:r>
      <w:r w:rsidRPr="00BE2E2A">
        <w:rPr>
          <w:rFonts w:ascii="Times New Roman" w:hAnsi="Times New Roman" w:cs="Times New Roman"/>
          <w:sz w:val="22"/>
          <w:szCs w:val="22"/>
        </w:rPr>
        <w:t xml:space="preserve"> czy wreszcie nieznana (nawet dziwna) mowa Kurpiów, to przeniesienie tego kurpiowskiego obrzędu weselnego </w:t>
      </w:r>
      <w:r w:rsidR="00BE2E2A">
        <w:rPr>
          <w:rFonts w:ascii="Times New Roman" w:hAnsi="Times New Roman" w:cs="Times New Roman"/>
          <w:sz w:val="22"/>
          <w:szCs w:val="22"/>
        </w:rPr>
        <w:br/>
      </w:r>
      <w:r w:rsidRPr="00BE2E2A">
        <w:rPr>
          <w:rFonts w:ascii="Times New Roman" w:hAnsi="Times New Roman" w:cs="Times New Roman"/>
          <w:sz w:val="22"/>
          <w:szCs w:val="22"/>
        </w:rPr>
        <w:t>w f</w:t>
      </w:r>
      <w:r w:rsidR="00BE2E2A">
        <w:rPr>
          <w:rFonts w:ascii="Times New Roman" w:hAnsi="Times New Roman" w:cs="Times New Roman"/>
          <w:sz w:val="22"/>
          <w:szCs w:val="22"/>
        </w:rPr>
        <w:t xml:space="preserve">ormę sztuki teatralnej na scenę </w:t>
      </w:r>
      <w:r w:rsidRPr="00BE2E2A">
        <w:rPr>
          <w:rFonts w:ascii="Times New Roman" w:hAnsi="Times New Roman" w:cs="Times New Roman"/>
          <w:sz w:val="22"/>
          <w:szCs w:val="22"/>
        </w:rPr>
        <w:t>w Imielnicy może być tym magnesem, który przyciągnie nie tylko parafian, ale i gości z daleka. Jak pomyślał, tak i zrobił. Napisał scenariusz sztuki teatralnej „Wesele na Kurpiach”. Spośród parafian (głównie miejscowej młodzieży) zorganizował zespół teatralny, nauczył wymowy kurpiowskiej, od Kurpiów z Myszyńca wypożyczył autentyczne stroje kurpi</w:t>
      </w:r>
      <w:r w:rsidR="00BE2E2A">
        <w:rPr>
          <w:rFonts w:ascii="Times New Roman" w:hAnsi="Times New Roman" w:cs="Times New Roman"/>
          <w:sz w:val="22"/>
          <w:szCs w:val="22"/>
        </w:rPr>
        <w:t xml:space="preserve">owskie, na placu przy kościele </w:t>
      </w:r>
      <w:r w:rsidRPr="00BE2E2A">
        <w:rPr>
          <w:rFonts w:ascii="Times New Roman" w:hAnsi="Times New Roman" w:cs="Times New Roman"/>
          <w:sz w:val="22"/>
          <w:szCs w:val="22"/>
        </w:rPr>
        <w:t xml:space="preserve">w Imielnicy zbudował odpowiednio dużą scenę i wkrótce niezwykłe przedstawienie obejrzeli zachwyceni parafianie. Szybko rozeszła się wieść o niezwykłym wydarzeniu – niezwykłej sztuce wystawianej w Imielnicy. Trzeba było przedstawienie powtórzyć kilka razy, aby mogli obejrzeć je chętni, ciekawi mieszkańcy sąsiednich parafii, a także z Płocka. Uzyskane pieniądze znacząco wsparły fundusz budowy kościoła w Imielnicy. Wielki sukces sztuki teatralnej „Wesele na Kurpiach” granej przez amatorów z Imielnicy był sukcesem nie tylko w wymiarze finansowym. Wkrótce libretto sztuki proboszcza z Imielnicy – ks. Władysława Skierkowskiego – „Wesele na Kurpiach” grają profesjonalni artyści Teatru Płockiego w reżyserii Tadeusza Skarżyńskiego, oczywiście w strojach kurpiowskich, z kapelą </w:t>
      </w:r>
      <w:r w:rsidRPr="00BE2E2A">
        <w:rPr>
          <w:rFonts w:ascii="Times New Roman" w:hAnsi="Times New Roman" w:cs="Times New Roman"/>
          <w:sz w:val="22"/>
          <w:szCs w:val="22"/>
        </w:rPr>
        <w:lastRenderedPageBreak/>
        <w:t>bardziej rozb</w:t>
      </w:r>
      <w:r w:rsidR="00BE2E2A">
        <w:rPr>
          <w:rFonts w:ascii="Times New Roman" w:hAnsi="Times New Roman" w:cs="Times New Roman"/>
          <w:sz w:val="22"/>
          <w:szCs w:val="22"/>
        </w:rPr>
        <w:t xml:space="preserve">udowaną grającą melodie tańców </w:t>
      </w:r>
      <w:r w:rsidRPr="00BE2E2A">
        <w:rPr>
          <w:rFonts w:ascii="Times New Roman" w:hAnsi="Times New Roman" w:cs="Times New Roman"/>
          <w:sz w:val="22"/>
          <w:szCs w:val="22"/>
        </w:rPr>
        <w:t>w opracowaniu profesjonalnych muzyków: Faustyna Piaska i Władysława Macury. Ksiądz z Imielnicy był konsultantem profesjonalnych artystów z Płocka w zakresie wymowy, śpie</w:t>
      </w:r>
      <w:r w:rsidR="004A2BCA">
        <w:rPr>
          <w:rFonts w:ascii="Times New Roman" w:hAnsi="Times New Roman" w:cs="Times New Roman"/>
          <w:sz w:val="22"/>
          <w:szCs w:val="22"/>
        </w:rPr>
        <w:t>wu i</w:t>
      </w:r>
      <w:r w:rsidRPr="00BE2E2A">
        <w:rPr>
          <w:rFonts w:ascii="Times New Roman" w:hAnsi="Times New Roman" w:cs="Times New Roman"/>
          <w:sz w:val="22"/>
          <w:szCs w:val="22"/>
        </w:rPr>
        <w:t xml:space="preserve"> tańców. Sukces był olbrzymi. Przez długi czas w Płocku sztuka nie schodziła z afiszów Teatru Płockiego. Grano je także w innych miastach Polski. W Warszawie latem 1928 roku, od 5 lipca przez dwa miesiące artyści z Płocka grali „Wesele na Kurpiach” w sa</w:t>
      </w:r>
      <w:r w:rsidR="004A2BCA">
        <w:rPr>
          <w:rFonts w:ascii="Times New Roman" w:hAnsi="Times New Roman" w:cs="Times New Roman"/>
          <w:sz w:val="22"/>
          <w:szCs w:val="22"/>
        </w:rPr>
        <w:t>li teatru „</w:t>
      </w:r>
      <w:r w:rsidRPr="00BE2E2A">
        <w:rPr>
          <w:rFonts w:ascii="Times New Roman" w:hAnsi="Times New Roman" w:cs="Times New Roman"/>
          <w:sz w:val="22"/>
          <w:szCs w:val="22"/>
        </w:rPr>
        <w:t>Ateneum”. Przedstawienie cieszyło się ogromnym powodzeniem; ludzie chodzili je oglądać po kilka razy. Kurpiowskie pieśni weselne i tańce podziwiali mieszkańcy odległego Wilna na Litwie, a także w odległej Danii. Prasa i periodyki prowincjonalne i warszawskie z tego okresu zamieściły wiele pochlebnych recenzji. Niektóre z nich zostały przedrukowane w późniejszym wydaniu libretta „Wesele na Kurpiach”. Oto fragment przykładowej recenzji Tadeusza Boy-Żeleńskiego</w:t>
      </w:r>
      <w:r w:rsidR="004A2BCA">
        <w:rPr>
          <w:rFonts w:ascii="Times New Roman" w:hAnsi="Times New Roman" w:cs="Times New Roman"/>
          <w:sz w:val="22"/>
          <w:szCs w:val="22"/>
        </w:rPr>
        <w:t>:</w:t>
      </w:r>
      <w:r w:rsidRPr="00BE2E2A">
        <w:rPr>
          <w:rStyle w:val="Footnoteanchor"/>
          <w:rFonts w:ascii="Times New Roman" w:hAnsi="Times New Roman" w:cs="Times New Roman"/>
          <w:sz w:val="22"/>
          <w:szCs w:val="22"/>
        </w:rPr>
        <w:footnoteReference w:id="3"/>
      </w:r>
    </w:p>
    <w:p w14:paraId="3384786B" w14:textId="0F97EA94"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„Wyczuł mianowicie (ks. Skierkowski – przyp. H.</w:t>
      </w:r>
      <w:r w:rsidR="004A2BCA">
        <w:rPr>
          <w:rFonts w:ascii="Times New Roman" w:hAnsi="Times New Roman" w:cs="Times New Roman"/>
          <w:sz w:val="22"/>
          <w:szCs w:val="22"/>
        </w:rPr>
        <w:t xml:space="preserve"> G), jak </w:t>
      </w:r>
      <w:r w:rsidRPr="00BE2E2A">
        <w:rPr>
          <w:rFonts w:ascii="Times New Roman" w:hAnsi="Times New Roman" w:cs="Times New Roman"/>
          <w:sz w:val="22"/>
          <w:szCs w:val="22"/>
        </w:rPr>
        <w:t>pr</w:t>
      </w:r>
      <w:r w:rsidR="004A2BCA">
        <w:rPr>
          <w:rFonts w:ascii="Times New Roman" w:hAnsi="Times New Roman" w:cs="Times New Roman"/>
          <w:sz w:val="22"/>
          <w:szCs w:val="22"/>
        </w:rPr>
        <w:t xml:space="preserve">zedziwny dramat teatralny tkwi </w:t>
      </w:r>
      <w:r w:rsidRPr="00BE2E2A">
        <w:rPr>
          <w:rFonts w:ascii="Times New Roman" w:hAnsi="Times New Roman" w:cs="Times New Roman"/>
          <w:sz w:val="22"/>
          <w:szCs w:val="22"/>
        </w:rPr>
        <w:t xml:space="preserve">w samej obrzędowej stronie wesela; zrozumiał, że przedać tu jakąkolwiek bajeczkę, znaczyłoby rzecz osłabić. </w:t>
      </w:r>
      <w:r w:rsidR="004A2BCA">
        <w:rPr>
          <w:rFonts w:ascii="Times New Roman" w:hAnsi="Times New Roman" w:cs="Times New Roman"/>
          <w:sz w:val="22"/>
          <w:szCs w:val="22"/>
        </w:rPr>
        <w:br/>
      </w:r>
      <w:r w:rsidRPr="00BE2E2A">
        <w:rPr>
          <w:rFonts w:ascii="Times New Roman" w:hAnsi="Times New Roman" w:cs="Times New Roman"/>
          <w:sz w:val="22"/>
          <w:szCs w:val="22"/>
        </w:rPr>
        <w:t>I nie dzieje się dosłownie nic ponadto, co mówią tytuły aktów: „Wypyty”, „Rajby”, „Rozpleciny”, „Ocze</w:t>
      </w:r>
      <w:r w:rsidR="001F32E8">
        <w:rPr>
          <w:rFonts w:ascii="Times New Roman" w:hAnsi="Times New Roman" w:cs="Times New Roman"/>
          <w:sz w:val="22"/>
          <w:szCs w:val="22"/>
        </w:rPr>
        <w:t xml:space="preserve">piny”. Mało znam rzeczy równie </w:t>
      </w:r>
      <w:r w:rsidR="004A2BCA">
        <w:rPr>
          <w:rFonts w:ascii="Times New Roman" w:hAnsi="Times New Roman" w:cs="Times New Roman"/>
          <w:sz w:val="22"/>
          <w:szCs w:val="22"/>
        </w:rPr>
        <w:t>patetycznych</w:t>
      </w:r>
      <w:r w:rsidRPr="00BE2E2A">
        <w:rPr>
          <w:rFonts w:ascii="Times New Roman" w:hAnsi="Times New Roman" w:cs="Times New Roman"/>
          <w:sz w:val="22"/>
          <w:szCs w:val="22"/>
        </w:rPr>
        <w:t xml:space="preserve"> jak ten moment oczepin na scenie. I te melodie...”</w:t>
      </w:r>
    </w:p>
    <w:p w14:paraId="7C0C7F6D" w14:textId="0BCBA957"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O folklorystycznych zami</w:t>
      </w:r>
      <w:r w:rsidR="001F32E8">
        <w:rPr>
          <w:rFonts w:ascii="Times New Roman" w:hAnsi="Times New Roman" w:cs="Times New Roman"/>
          <w:sz w:val="22"/>
          <w:szCs w:val="22"/>
        </w:rPr>
        <w:t xml:space="preserve">łowaniach Skierkowskiego i jego </w:t>
      </w:r>
      <w:r w:rsidRPr="00BE2E2A">
        <w:rPr>
          <w:rFonts w:ascii="Times New Roman" w:hAnsi="Times New Roman" w:cs="Times New Roman"/>
          <w:sz w:val="22"/>
          <w:szCs w:val="22"/>
        </w:rPr>
        <w:t>pokaźnych zbiorach pieśni kurpiowskich szybko dowiedzieli się miłośnicy folkloru z T</w:t>
      </w:r>
      <w:r w:rsidR="001F32E8">
        <w:rPr>
          <w:rFonts w:ascii="Times New Roman" w:hAnsi="Times New Roman" w:cs="Times New Roman"/>
          <w:sz w:val="22"/>
          <w:szCs w:val="22"/>
        </w:rPr>
        <w:t xml:space="preserve">owarzystwa Naukowego Płockiego, </w:t>
      </w:r>
      <w:r w:rsidRPr="00BE2E2A">
        <w:rPr>
          <w:rFonts w:ascii="Times New Roman" w:hAnsi="Times New Roman" w:cs="Times New Roman"/>
          <w:sz w:val="22"/>
          <w:szCs w:val="22"/>
        </w:rPr>
        <w:t xml:space="preserve">a przede wszystkim </w:t>
      </w:r>
      <w:r w:rsidR="001F32E8">
        <w:rPr>
          <w:rFonts w:ascii="Times New Roman" w:hAnsi="Times New Roman" w:cs="Times New Roman"/>
          <w:sz w:val="22"/>
          <w:szCs w:val="22"/>
        </w:rPr>
        <w:br/>
      </w:r>
      <w:r w:rsidRPr="00BE2E2A">
        <w:rPr>
          <w:rFonts w:ascii="Times New Roman" w:hAnsi="Times New Roman" w:cs="Times New Roman"/>
          <w:sz w:val="22"/>
          <w:szCs w:val="22"/>
        </w:rPr>
        <w:t>dr Aleksander Maciesza, ówczesny prezes Towarzystwa, a także ówczesny zwierzchn</w:t>
      </w:r>
      <w:r w:rsidR="004A2BCA">
        <w:rPr>
          <w:rFonts w:ascii="Times New Roman" w:hAnsi="Times New Roman" w:cs="Times New Roman"/>
          <w:sz w:val="22"/>
          <w:szCs w:val="22"/>
        </w:rPr>
        <w:t>ik Diecezji Płockiej J. E. ks. a</w:t>
      </w:r>
      <w:r w:rsidRPr="00BE2E2A">
        <w:rPr>
          <w:rFonts w:ascii="Times New Roman" w:hAnsi="Times New Roman" w:cs="Times New Roman"/>
          <w:sz w:val="22"/>
          <w:szCs w:val="22"/>
        </w:rPr>
        <w:t>rcybiskup Antoni Nowowiejski. Od roku 1926 ks. Skierkowski jako członek Towarzystwa wielokrotnie wygłaszał referaty o Kurpiach ilustrowane grą na fort</w:t>
      </w:r>
      <w:r w:rsidR="003F3C97">
        <w:rPr>
          <w:rFonts w:ascii="Times New Roman" w:hAnsi="Times New Roman" w:cs="Times New Roman"/>
          <w:sz w:val="22"/>
          <w:szCs w:val="22"/>
        </w:rPr>
        <w:t>epianie i własnym śpiewem. Ks. a</w:t>
      </w:r>
      <w:r w:rsidRPr="00BE2E2A">
        <w:rPr>
          <w:rFonts w:ascii="Times New Roman" w:hAnsi="Times New Roman" w:cs="Times New Roman"/>
          <w:sz w:val="22"/>
          <w:szCs w:val="22"/>
        </w:rPr>
        <w:t xml:space="preserve">rcybiskup A. Nowowiejski sprzyjał działalności naukowej ks. Skierkowskiego w zakresie dokumentacji folkloru kurpiowskiego. Znał </w:t>
      </w:r>
      <w:r w:rsidRPr="00BE2E2A">
        <w:rPr>
          <w:rFonts w:ascii="Times New Roman" w:hAnsi="Times New Roman" w:cs="Times New Roman"/>
          <w:sz w:val="22"/>
          <w:szCs w:val="22"/>
        </w:rPr>
        <w:lastRenderedPageBreak/>
        <w:t xml:space="preserve">ks. Skierkowskiego jeszcze z okresu, kiedy Skierkowski był organistą </w:t>
      </w:r>
      <w:r w:rsidR="001F32E8">
        <w:rPr>
          <w:rFonts w:ascii="Times New Roman" w:hAnsi="Times New Roman" w:cs="Times New Roman"/>
          <w:sz w:val="22"/>
          <w:szCs w:val="22"/>
        </w:rPr>
        <w:br/>
      </w:r>
      <w:r w:rsidRPr="00BE2E2A">
        <w:rPr>
          <w:rFonts w:ascii="Times New Roman" w:hAnsi="Times New Roman" w:cs="Times New Roman"/>
          <w:sz w:val="22"/>
          <w:szCs w:val="22"/>
        </w:rPr>
        <w:t>w Kości</w:t>
      </w:r>
      <w:r w:rsidR="003F3C97">
        <w:rPr>
          <w:rFonts w:ascii="Times New Roman" w:hAnsi="Times New Roman" w:cs="Times New Roman"/>
          <w:sz w:val="22"/>
          <w:szCs w:val="22"/>
        </w:rPr>
        <w:t>ele Seminaryjnym w Płocku. Ks. a</w:t>
      </w:r>
      <w:r w:rsidRPr="00BE2E2A">
        <w:rPr>
          <w:rFonts w:ascii="Times New Roman" w:hAnsi="Times New Roman" w:cs="Times New Roman"/>
          <w:sz w:val="22"/>
          <w:szCs w:val="22"/>
        </w:rPr>
        <w:t xml:space="preserve">rcybiskup udzielał </w:t>
      </w:r>
      <w:r w:rsidR="001F32E8">
        <w:rPr>
          <w:rFonts w:ascii="Times New Roman" w:hAnsi="Times New Roman" w:cs="Times New Roman"/>
          <w:sz w:val="22"/>
          <w:szCs w:val="22"/>
        </w:rPr>
        <w:br/>
      </w:r>
      <w:r w:rsidRPr="00BE2E2A">
        <w:rPr>
          <w:rFonts w:ascii="Times New Roman" w:hAnsi="Times New Roman" w:cs="Times New Roman"/>
          <w:sz w:val="22"/>
          <w:szCs w:val="22"/>
        </w:rPr>
        <w:t xml:space="preserve">ks. Skierkowskiemu urlopu w miesiącach letnich (lipiec – sierpień), by </w:t>
      </w:r>
      <w:r w:rsidR="001F32E8">
        <w:rPr>
          <w:rFonts w:ascii="Times New Roman" w:hAnsi="Times New Roman" w:cs="Times New Roman"/>
          <w:sz w:val="22"/>
          <w:szCs w:val="22"/>
        </w:rPr>
        <w:br/>
      </w:r>
      <w:r w:rsidRPr="00BE2E2A">
        <w:rPr>
          <w:rFonts w:ascii="Times New Roman" w:hAnsi="Times New Roman" w:cs="Times New Roman"/>
          <w:sz w:val="22"/>
          <w:szCs w:val="22"/>
        </w:rPr>
        <w:t>ks. Skierkowski mógł kontynuować zbieranie, zapisywanie pieśni, zwyczajów i obyczajów kurpiowskich. Zwierzchnik Diecezji Płockiej wysoko cenił nie tylko pracę duszpasterską ks. Skierkowskiego, ale także Jego dokonania w zakresie dokumentacji i popularyzacji kultury duchowej Kurpiów.</w:t>
      </w:r>
    </w:p>
    <w:p w14:paraId="068181A5" w14:textId="26571F8F"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W roku 1926 wspomniany dr Aleksander Maciesza – Prezes TNP zwrócił się do cenionego muzykologa prof. Konserwatorium Polskiego Towarzystwa Muzycznego we Lwowie – Adolfa Chybińskiego z prośbą</w:t>
      </w:r>
      <w:r w:rsidRPr="00BE2E2A">
        <w:rPr>
          <w:rStyle w:val="Footnoteanchor"/>
          <w:rFonts w:ascii="Times New Roman" w:hAnsi="Times New Roman" w:cs="Times New Roman"/>
          <w:sz w:val="22"/>
          <w:szCs w:val="22"/>
        </w:rPr>
        <w:footnoteReference w:id="4"/>
      </w:r>
      <w:r w:rsidRPr="00BE2E2A">
        <w:rPr>
          <w:rFonts w:ascii="Times New Roman" w:hAnsi="Times New Roman" w:cs="Times New Roman"/>
          <w:sz w:val="22"/>
          <w:szCs w:val="22"/>
        </w:rPr>
        <w:t xml:space="preserve"> </w:t>
      </w:r>
      <w:r w:rsidR="001F32E8">
        <w:rPr>
          <w:rFonts w:ascii="Times New Roman" w:hAnsi="Times New Roman" w:cs="Times New Roman"/>
          <w:sz w:val="22"/>
          <w:szCs w:val="22"/>
        </w:rPr>
        <w:br/>
      </w:r>
      <w:r w:rsidRPr="00BE2E2A">
        <w:rPr>
          <w:rFonts w:ascii="Times New Roman" w:hAnsi="Times New Roman" w:cs="Times New Roman"/>
          <w:sz w:val="22"/>
          <w:szCs w:val="22"/>
        </w:rPr>
        <w:t>o udzielenie rad i wskazówek w związku z zamiarem opublikowania przez Towarzystwo Naukowe Płockie pracy ks. Władysława Skier</w:t>
      </w:r>
      <w:r w:rsidR="001F32E8">
        <w:rPr>
          <w:rFonts w:ascii="Times New Roman" w:hAnsi="Times New Roman" w:cs="Times New Roman"/>
          <w:sz w:val="22"/>
          <w:szCs w:val="22"/>
        </w:rPr>
        <w:t xml:space="preserve">kowskiego – „Puszcza Kurpiowska </w:t>
      </w:r>
      <w:r w:rsidRPr="00BE2E2A">
        <w:rPr>
          <w:rFonts w:ascii="Times New Roman" w:hAnsi="Times New Roman" w:cs="Times New Roman"/>
          <w:sz w:val="22"/>
          <w:szCs w:val="22"/>
        </w:rPr>
        <w:t xml:space="preserve">w pieśni”. Propozycja została przyjęta. W jednym </w:t>
      </w:r>
      <w:r w:rsidR="001F32E8">
        <w:rPr>
          <w:rFonts w:ascii="Times New Roman" w:hAnsi="Times New Roman" w:cs="Times New Roman"/>
          <w:sz w:val="22"/>
          <w:szCs w:val="22"/>
        </w:rPr>
        <w:br/>
      </w:r>
      <w:r w:rsidRPr="00BE2E2A">
        <w:rPr>
          <w:rFonts w:ascii="Times New Roman" w:hAnsi="Times New Roman" w:cs="Times New Roman"/>
          <w:sz w:val="22"/>
          <w:szCs w:val="22"/>
        </w:rPr>
        <w:t>z kolejnych listów prof. Chybińskiego do dra Macieszy czytamy:</w:t>
      </w:r>
    </w:p>
    <w:p w14:paraId="315752F6"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 „(…) wydanie pracy ks. Skierkowskiego uważam za swoją (zawodową) sprawę tak, iż moje starania koło niej ani na chwilę nie będą mniejsze od starań nad własnymi pracami.”</w:t>
      </w:r>
      <w:r w:rsidRPr="00BE2E2A">
        <w:rPr>
          <w:rStyle w:val="Footnoteanchor"/>
          <w:rFonts w:ascii="Times New Roman" w:hAnsi="Times New Roman" w:cs="Times New Roman"/>
          <w:sz w:val="22"/>
          <w:szCs w:val="22"/>
        </w:rPr>
        <w:footnoteReference w:id="5"/>
      </w:r>
    </w:p>
    <w:p w14:paraId="7E166DCC" w14:textId="5ACCCE4C"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 xml:space="preserve">Po przejrzeniu pierwszych rękopisów w jednym z listów do </w:t>
      </w:r>
      <w:r w:rsidR="001F32E8">
        <w:rPr>
          <w:rFonts w:ascii="Times New Roman" w:hAnsi="Times New Roman" w:cs="Times New Roman"/>
          <w:sz w:val="22"/>
          <w:szCs w:val="22"/>
        </w:rPr>
        <w:br/>
      </w:r>
      <w:r w:rsidRPr="00BE2E2A">
        <w:rPr>
          <w:rFonts w:ascii="Times New Roman" w:hAnsi="Times New Roman" w:cs="Times New Roman"/>
          <w:sz w:val="22"/>
          <w:szCs w:val="22"/>
        </w:rPr>
        <w:t>ks. Skierkowskiego dr A. Chybiński pisze tak:</w:t>
      </w:r>
    </w:p>
    <w:p w14:paraId="3D7F216C" w14:textId="77777777" w:rsidR="00597E55" w:rsidRPr="00BE2E2A" w:rsidRDefault="00597E55" w:rsidP="00597E55">
      <w:pPr>
        <w:pStyle w:val="Standard"/>
        <w:spacing w:after="160"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 Czy nie byłoby możliwe:</w:t>
      </w:r>
    </w:p>
    <w:p w14:paraId="5131FEE1" w14:textId="7E1327AD" w:rsidR="00597E55" w:rsidRPr="00BE2E2A" w:rsidRDefault="00597E55" w:rsidP="00597E55">
      <w:pPr>
        <w:pStyle w:val="Standard"/>
        <w:spacing w:after="160"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 xml:space="preserve">1. oznaczyć datą, miejsce i rok lub przynajmniej rok usłyszenia </w:t>
      </w:r>
      <w:r w:rsidR="001F32E8">
        <w:rPr>
          <w:rFonts w:ascii="Times New Roman" w:hAnsi="Times New Roman" w:cs="Times New Roman"/>
          <w:sz w:val="22"/>
          <w:szCs w:val="22"/>
        </w:rPr>
        <w:br/>
      </w:r>
      <w:r w:rsidRPr="00BE2E2A">
        <w:rPr>
          <w:rFonts w:ascii="Times New Roman" w:hAnsi="Times New Roman" w:cs="Times New Roman"/>
          <w:sz w:val="22"/>
          <w:szCs w:val="22"/>
        </w:rPr>
        <w:t>i zanotowania melodii każdej,</w:t>
      </w:r>
    </w:p>
    <w:p w14:paraId="060BE4FE" w14:textId="77777777" w:rsidR="00597E55" w:rsidRPr="00BE2E2A" w:rsidRDefault="00597E55" w:rsidP="00597E55">
      <w:pPr>
        <w:pStyle w:val="Standard"/>
        <w:spacing w:after="160"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lastRenderedPageBreak/>
        <w:t>2. zamiast słowa podać tempo wg skali metronomicznej,</w:t>
      </w:r>
    </w:p>
    <w:p w14:paraId="29F11E82" w14:textId="5520D21C" w:rsidR="00597E55" w:rsidRPr="00BE2E2A" w:rsidRDefault="00597E55" w:rsidP="008F2FEF">
      <w:pPr>
        <w:pStyle w:val="Standard"/>
        <w:spacing w:after="160"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3. podać wiek śpiewaka lub grajka.”</w:t>
      </w:r>
      <w:r w:rsidRPr="00BE2E2A">
        <w:rPr>
          <w:rStyle w:val="Footnoteanchor"/>
          <w:rFonts w:ascii="Times New Roman" w:hAnsi="Times New Roman" w:cs="Times New Roman"/>
          <w:sz w:val="22"/>
          <w:szCs w:val="22"/>
        </w:rPr>
        <w:footnoteReference w:id="6"/>
      </w:r>
    </w:p>
    <w:p w14:paraId="222C25CA" w14:textId="557F1837"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Ks. Skierko</w:t>
      </w:r>
      <w:r w:rsidR="008F2FEF">
        <w:rPr>
          <w:rFonts w:ascii="Times New Roman" w:hAnsi="Times New Roman" w:cs="Times New Roman"/>
          <w:sz w:val="22"/>
          <w:szCs w:val="22"/>
        </w:rPr>
        <w:t xml:space="preserve">wski uwzględnił życzliwe uwagi </w:t>
      </w:r>
      <w:r w:rsidRPr="00BE2E2A">
        <w:rPr>
          <w:rFonts w:ascii="Times New Roman" w:hAnsi="Times New Roman" w:cs="Times New Roman"/>
          <w:sz w:val="22"/>
          <w:szCs w:val="22"/>
        </w:rPr>
        <w:t xml:space="preserve">A. Chybińskiego, </w:t>
      </w:r>
      <w:r w:rsidR="008F2FEF">
        <w:rPr>
          <w:rFonts w:ascii="Times New Roman" w:hAnsi="Times New Roman" w:cs="Times New Roman"/>
          <w:sz w:val="22"/>
          <w:szCs w:val="22"/>
        </w:rPr>
        <w:br/>
      </w:r>
      <w:r w:rsidRPr="00BE2E2A">
        <w:rPr>
          <w:rFonts w:ascii="Times New Roman" w:hAnsi="Times New Roman" w:cs="Times New Roman"/>
          <w:sz w:val="22"/>
          <w:szCs w:val="22"/>
        </w:rPr>
        <w:t xml:space="preserve">a Jego zbiory w ten sposób zyskały na wartości dokumentacyjnej. Rękopisy Skierkowskiego – to ponad sto różnego rodzaju zeszytów nutowych </w:t>
      </w:r>
      <w:r w:rsidR="008F2FEF">
        <w:rPr>
          <w:rFonts w:ascii="Times New Roman" w:hAnsi="Times New Roman" w:cs="Times New Roman"/>
          <w:sz w:val="22"/>
          <w:szCs w:val="22"/>
        </w:rPr>
        <w:br/>
      </w:r>
      <w:r w:rsidRPr="00BE2E2A">
        <w:rPr>
          <w:rFonts w:ascii="Times New Roman" w:hAnsi="Times New Roman" w:cs="Times New Roman"/>
          <w:sz w:val="22"/>
          <w:szCs w:val="22"/>
        </w:rPr>
        <w:t>i zwykłych, teczek z luźnymi kartkami.</w:t>
      </w:r>
      <w:r w:rsidR="008F2FEF">
        <w:rPr>
          <w:rFonts w:ascii="Times New Roman" w:hAnsi="Times New Roman" w:cs="Times New Roman"/>
          <w:sz w:val="22"/>
          <w:szCs w:val="22"/>
        </w:rPr>
        <w:t xml:space="preserve"> Zgromadzony materiał pieśniowy </w:t>
      </w:r>
      <w:r w:rsidRPr="00BE2E2A">
        <w:rPr>
          <w:rFonts w:ascii="Times New Roman" w:hAnsi="Times New Roman" w:cs="Times New Roman"/>
          <w:sz w:val="22"/>
          <w:szCs w:val="22"/>
        </w:rPr>
        <w:t>sam Autor podzielił na 10 części</w:t>
      </w:r>
      <w:r w:rsidR="008F2FEF">
        <w:rPr>
          <w:rFonts w:ascii="Times New Roman" w:hAnsi="Times New Roman" w:cs="Times New Roman"/>
          <w:sz w:val="22"/>
          <w:szCs w:val="22"/>
        </w:rPr>
        <w:t xml:space="preserve">: </w:t>
      </w:r>
      <w:r w:rsidRPr="00BE2E2A">
        <w:rPr>
          <w:rFonts w:ascii="Times New Roman" w:hAnsi="Times New Roman" w:cs="Times New Roman"/>
          <w:sz w:val="22"/>
          <w:szCs w:val="22"/>
        </w:rPr>
        <w:t xml:space="preserve">I – zaręczyny i wesele na Puszczy; </w:t>
      </w:r>
      <w:r w:rsidR="008F2FEF">
        <w:rPr>
          <w:rFonts w:ascii="Times New Roman" w:hAnsi="Times New Roman" w:cs="Times New Roman"/>
          <w:sz w:val="22"/>
          <w:szCs w:val="22"/>
        </w:rPr>
        <w:br/>
      </w:r>
      <w:r w:rsidRPr="00BE2E2A">
        <w:rPr>
          <w:rFonts w:ascii="Times New Roman" w:hAnsi="Times New Roman" w:cs="Times New Roman"/>
          <w:sz w:val="22"/>
          <w:szCs w:val="22"/>
        </w:rPr>
        <w:t>II – pieśni zalotne i miłosne; III</w:t>
      </w:r>
      <w:r w:rsidR="001F32E8">
        <w:rPr>
          <w:rFonts w:ascii="Times New Roman" w:hAnsi="Times New Roman" w:cs="Times New Roman"/>
          <w:sz w:val="22"/>
          <w:szCs w:val="22"/>
        </w:rPr>
        <w:t xml:space="preserve"> </w:t>
      </w:r>
      <w:r w:rsidR="008F2FEF" w:rsidRPr="00BE2E2A">
        <w:rPr>
          <w:rFonts w:ascii="Times New Roman" w:hAnsi="Times New Roman" w:cs="Times New Roman"/>
          <w:sz w:val="22"/>
          <w:szCs w:val="22"/>
        </w:rPr>
        <w:t>–</w:t>
      </w:r>
      <w:r w:rsidRPr="00BE2E2A">
        <w:rPr>
          <w:rFonts w:ascii="Times New Roman" w:hAnsi="Times New Roman" w:cs="Times New Roman"/>
          <w:sz w:val="22"/>
          <w:szCs w:val="22"/>
        </w:rPr>
        <w:t xml:space="preserve"> </w:t>
      </w:r>
      <w:r w:rsidR="008F2FEF">
        <w:rPr>
          <w:rFonts w:ascii="Times New Roman" w:hAnsi="Times New Roman" w:cs="Times New Roman"/>
          <w:sz w:val="22"/>
          <w:szCs w:val="22"/>
        </w:rPr>
        <w:t xml:space="preserve">ballady; IV – pieśni sieroce; V </w:t>
      </w:r>
      <w:r w:rsidR="008F2FEF" w:rsidRPr="00BE2E2A">
        <w:rPr>
          <w:rFonts w:ascii="Times New Roman" w:hAnsi="Times New Roman" w:cs="Times New Roman"/>
          <w:sz w:val="22"/>
          <w:szCs w:val="22"/>
        </w:rPr>
        <w:t>–</w:t>
      </w:r>
      <w:r w:rsidRPr="00BE2E2A">
        <w:rPr>
          <w:rFonts w:ascii="Times New Roman" w:hAnsi="Times New Roman" w:cs="Times New Roman"/>
          <w:sz w:val="22"/>
          <w:szCs w:val="22"/>
        </w:rPr>
        <w:t xml:space="preserve"> pieśni rodzinne; VI – pieśni komiczne; </w:t>
      </w:r>
      <w:r w:rsidR="008F2FEF">
        <w:rPr>
          <w:rFonts w:ascii="Times New Roman" w:hAnsi="Times New Roman" w:cs="Times New Roman"/>
          <w:sz w:val="22"/>
          <w:szCs w:val="22"/>
        </w:rPr>
        <w:t xml:space="preserve">VII – pieśni żołnierskie; VIII </w:t>
      </w:r>
      <w:r w:rsidR="008F2FEF" w:rsidRPr="00BE2E2A">
        <w:rPr>
          <w:rFonts w:ascii="Times New Roman" w:hAnsi="Times New Roman" w:cs="Times New Roman"/>
          <w:sz w:val="22"/>
          <w:szCs w:val="22"/>
        </w:rPr>
        <w:t>–</w:t>
      </w:r>
      <w:r w:rsidRPr="00BE2E2A">
        <w:rPr>
          <w:rFonts w:ascii="Times New Roman" w:hAnsi="Times New Roman" w:cs="Times New Roman"/>
          <w:sz w:val="22"/>
          <w:szCs w:val="22"/>
        </w:rPr>
        <w:t xml:space="preserve"> pieśni pasterskie; IX – pieśni przy żniwach; X – pieśni różne. Towarzystwo Naukowe Płockie wydało tylko dwie pierwsze części w 4 zeszytach:</w:t>
      </w:r>
    </w:p>
    <w:p w14:paraId="12B27194" w14:textId="11AAA6C7" w:rsidR="00597E55" w:rsidRPr="00BE2E2A" w:rsidRDefault="00597E55" w:rsidP="00597E55">
      <w:pPr>
        <w:pStyle w:val="Standard"/>
        <w:spacing w:after="160" w:line="288" w:lineRule="auto"/>
        <w:jc w:val="both"/>
        <w:rPr>
          <w:rFonts w:ascii="Times New Roman" w:hAnsi="Times New Roman" w:cs="Times New Roman"/>
          <w:sz w:val="22"/>
          <w:szCs w:val="22"/>
        </w:rPr>
      </w:pPr>
      <w:r w:rsidRPr="00BE2E2A">
        <w:rPr>
          <w:rFonts w:ascii="Times New Roman" w:hAnsi="Times New Roman" w:cs="Times New Roman"/>
          <w:sz w:val="22"/>
          <w:szCs w:val="22"/>
        </w:rPr>
        <w:tab/>
        <w:t>część  I</w:t>
      </w:r>
      <w:r w:rsidRPr="00BE2E2A">
        <w:rPr>
          <w:rFonts w:ascii="Times New Roman" w:hAnsi="Times New Roman" w:cs="Times New Roman"/>
          <w:sz w:val="22"/>
          <w:szCs w:val="22"/>
        </w:rPr>
        <w:tab/>
      </w:r>
      <w:r w:rsidRPr="00BE2E2A">
        <w:rPr>
          <w:rFonts w:ascii="Times New Roman" w:hAnsi="Times New Roman" w:cs="Times New Roman"/>
          <w:sz w:val="22"/>
          <w:szCs w:val="22"/>
        </w:rPr>
        <w:tab/>
      </w:r>
      <w:r w:rsidR="001F32E8">
        <w:rPr>
          <w:rFonts w:ascii="Times New Roman" w:hAnsi="Times New Roman" w:cs="Times New Roman"/>
          <w:sz w:val="22"/>
          <w:szCs w:val="22"/>
        </w:rPr>
        <w:t xml:space="preserve">            </w:t>
      </w:r>
      <w:r w:rsidRPr="00BE2E2A">
        <w:rPr>
          <w:rFonts w:ascii="Times New Roman" w:hAnsi="Times New Roman" w:cs="Times New Roman"/>
          <w:sz w:val="22"/>
          <w:szCs w:val="22"/>
        </w:rPr>
        <w:t>w 1928 roku od nr 1     do nr 125</w:t>
      </w:r>
    </w:p>
    <w:p w14:paraId="62BC0145" w14:textId="77777777" w:rsidR="00597E55" w:rsidRPr="00BE2E2A" w:rsidRDefault="00597E55" w:rsidP="00597E55">
      <w:pPr>
        <w:pStyle w:val="Standard"/>
        <w:spacing w:after="160" w:line="288" w:lineRule="auto"/>
        <w:jc w:val="both"/>
        <w:rPr>
          <w:rFonts w:ascii="Times New Roman" w:hAnsi="Times New Roman" w:cs="Times New Roman"/>
          <w:sz w:val="22"/>
          <w:szCs w:val="22"/>
        </w:rPr>
      </w:pPr>
      <w:r w:rsidRPr="00BE2E2A">
        <w:rPr>
          <w:rFonts w:ascii="Times New Roman" w:hAnsi="Times New Roman" w:cs="Times New Roman"/>
          <w:sz w:val="22"/>
          <w:szCs w:val="22"/>
        </w:rPr>
        <w:tab/>
        <w:t>część II zeszyt 1</w:t>
      </w:r>
      <w:r w:rsidRPr="00BE2E2A">
        <w:rPr>
          <w:rFonts w:ascii="Times New Roman" w:hAnsi="Times New Roman" w:cs="Times New Roman"/>
          <w:sz w:val="22"/>
          <w:szCs w:val="22"/>
        </w:rPr>
        <w:tab/>
        <w:t>w 1929 roku od nr 126 do nr 399</w:t>
      </w:r>
    </w:p>
    <w:p w14:paraId="6189B158" w14:textId="77777777" w:rsidR="00597E55" w:rsidRPr="00BE2E2A" w:rsidRDefault="00597E55" w:rsidP="00597E55">
      <w:pPr>
        <w:pStyle w:val="Standard"/>
        <w:spacing w:after="160" w:line="288" w:lineRule="auto"/>
        <w:jc w:val="both"/>
        <w:rPr>
          <w:rFonts w:ascii="Times New Roman" w:hAnsi="Times New Roman" w:cs="Times New Roman"/>
          <w:sz w:val="22"/>
          <w:szCs w:val="22"/>
        </w:rPr>
      </w:pPr>
      <w:r w:rsidRPr="00BE2E2A">
        <w:rPr>
          <w:rFonts w:ascii="Times New Roman" w:hAnsi="Times New Roman" w:cs="Times New Roman"/>
          <w:sz w:val="22"/>
          <w:szCs w:val="22"/>
        </w:rPr>
        <w:tab/>
        <w:t>część II zeszyt 2</w:t>
      </w:r>
      <w:r w:rsidRPr="00BE2E2A">
        <w:rPr>
          <w:rFonts w:ascii="Times New Roman" w:hAnsi="Times New Roman" w:cs="Times New Roman"/>
          <w:sz w:val="22"/>
          <w:szCs w:val="22"/>
        </w:rPr>
        <w:tab/>
        <w:t>w 1933 roku od nr 400 do nr 586</w:t>
      </w:r>
    </w:p>
    <w:p w14:paraId="7A6571C7" w14:textId="77777777" w:rsidR="00597E55" w:rsidRPr="00BE2E2A" w:rsidRDefault="00597E55" w:rsidP="00597E55">
      <w:pPr>
        <w:pStyle w:val="Standard"/>
        <w:spacing w:after="160" w:line="288" w:lineRule="auto"/>
        <w:jc w:val="both"/>
        <w:rPr>
          <w:rFonts w:ascii="Times New Roman" w:hAnsi="Times New Roman" w:cs="Times New Roman"/>
          <w:sz w:val="22"/>
          <w:szCs w:val="22"/>
        </w:rPr>
      </w:pPr>
      <w:r w:rsidRPr="00BE2E2A">
        <w:rPr>
          <w:rFonts w:ascii="Times New Roman" w:hAnsi="Times New Roman" w:cs="Times New Roman"/>
          <w:sz w:val="22"/>
          <w:szCs w:val="22"/>
        </w:rPr>
        <w:tab/>
        <w:t>część II zeszyt 3</w:t>
      </w:r>
      <w:r w:rsidRPr="00BE2E2A">
        <w:rPr>
          <w:rFonts w:ascii="Times New Roman" w:hAnsi="Times New Roman" w:cs="Times New Roman"/>
          <w:sz w:val="22"/>
          <w:szCs w:val="22"/>
        </w:rPr>
        <w:tab/>
        <w:t>w 1934 roku od nr 587 do nr 790</w:t>
      </w:r>
    </w:p>
    <w:p w14:paraId="20CAE651" w14:textId="77777777" w:rsidR="00597E55" w:rsidRPr="00BE2E2A" w:rsidRDefault="00597E55" w:rsidP="00597E55">
      <w:pPr>
        <w:pStyle w:val="Standard"/>
        <w:spacing w:after="160" w:line="288" w:lineRule="auto"/>
        <w:jc w:val="both"/>
        <w:rPr>
          <w:rFonts w:ascii="Times New Roman" w:hAnsi="Times New Roman" w:cs="Times New Roman"/>
          <w:sz w:val="22"/>
          <w:szCs w:val="22"/>
        </w:rPr>
      </w:pPr>
    </w:p>
    <w:p w14:paraId="22F27131" w14:textId="428DB5B9"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 xml:space="preserve">Wybuch II wojny światowej w 1939 roku przerwał publikacje pozostałych rękopisów pieśni i innych prac etnograficznych </w:t>
      </w:r>
      <w:r w:rsidRPr="00BE2E2A">
        <w:rPr>
          <w:rFonts w:ascii="Times New Roman" w:hAnsi="Times New Roman" w:cs="Times New Roman"/>
          <w:sz w:val="22"/>
          <w:szCs w:val="22"/>
        </w:rPr>
        <w:br/>
        <w:t>ks. W. Skierkowskiego. Gdy wybuchła wojna ks. Skierkowski miał 53 lata, był w pełni sił, pochłonięty pracą nie tylko duszpasterską, ale także naukową i społeczną. Znajomość opisanej przez ks. Skierkowskiego kultur</w:t>
      </w:r>
      <w:r w:rsidR="001F32E8">
        <w:rPr>
          <w:rFonts w:ascii="Times New Roman" w:hAnsi="Times New Roman" w:cs="Times New Roman"/>
          <w:sz w:val="22"/>
          <w:szCs w:val="22"/>
        </w:rPr>
        <w:t xml:space="preserve">y duchowej Kurpiów graniczących </w:t>
      </w:r>
      <w:r w:rsidRPr="00BE2E2A">
        <w:rPr>
          <w:rFonts w:ascii="Times New Roman" w:hAnsi="Times New Roman" w:cs="Times New Roman"/>
          <w:sz w:val="22"/>
          <w:szCs w:val="22"/>
        </w:rPr>
        <w:t>z Mazurami, których Niemcy uważali za „swoich”, mogła b</w:t>
      </w:r>
      <w:r w:rsidR="001F32E8">
        <w:rPr>
          <w:rFonts w:ascii="Times New Roman" w:hAnsi="Times New Roman" w:cs="Times New Roman"/>
          <w:sz w:val="22"/>
          <w:szCs w:val="22"/>
        </w:rPr>
        <w:t xml:space="preserve">yć przydatna i ułatwić okupację </w:t>
      </w:r>
      <w:r w:rsidRPr="00BE2E2A">
        <w:rPr>
          <w:rFonts w:ascii="Times New Roman" w:hAnsi="Times New Roman" w:cs="Times New Roman"/>
          <w:sz w:val="22"/>
          <w:szCs w:val="22"/>
        </w:rPr>
        <w:t xml:space="preserve">Kurpiowszczyzny. Ks. Skierkowskiemu Niemcy proponowali podpisanie listy folksdojczów i w tej sprawie był kilkakrotnie wzywany na gestapo </w:t>
      </w:r>
      <w:r w:rsidR="001F32E8">
        <w:rPr>
          <w:rFonts w:ascii="Times New Roman" w:hAnsi="Times New Roman" w:cs="Times New Roman"/>
          <w:sz w:val="22"/>
          <w:szCs w:val="22"/>
        </w:rPr>
        <w:br/>
      </w:r>
      <w:r w:rsidRPr="00BE2E2A">
        <w:rPr>
          <w:rFonts w:ascii="Times New Roman" w:hAnsi="Times New Roman" w:cs="Times New Roman"/>
          <w:sz w:val="22"/>
          <w:szCs w:val="22"/>
        </w:rPr>
        <w:t xml:space="preserve">w Płocku. Następstwem odmowy podpisania takiej listy przez </w:t>
      </w:r>
      <w:r w:rsidRPr="00BE2E2A">
        <w:rPr>
          <w:rFonts w:ascii="Times New Roman" w:hAnsi="Times New Roman" w:cs="Times New Roman"/>
          <w:sz w:val="22"/>
          <w:szCs w:val="22"/>
        </w:rPr>
        <w:lastRenderedPageBreak/>
        <w:t>Skierkowskiego i przez wielu księży Diecezji Płockiej były aresztowania owej strasznej nocy z 6 na 7 marca 1941 r. i wywózka do obozu koncentracyjnego</w:t>
      </w:r>
      <w:r w:rsidRPr="00BE2E2A">
        <w:rPr>
          <w:rStyle w:val="Footnoteanchor"/>
          <w:rFonts w:ascii="Times New Roman" w:hAnsi="Times New Roman" w:cs="Times New Roman"/>
          <w:sz w:val="22"/>
          <w:szCs w:val="22"/>
        </w:rPr>
        <w:footnoteReference w:id="7"/>
      </w:r>
      <w:r w:rsidRPr="00BE2E2A">
        <w:rPr>
          <w:rFonts w:ascii="Times New Roman" w:hAnsi="Times New Roman" w:cs="Times New Roman"/>
          <w:sz w:val="22"/>
          <w:szCs w:val="22"/>
        </w:rPr>
        <w:t xml:space="preserve"> w Działdowie, z którego nikt żywy nie wrócił.</w:t>
      </w:r>
    </w:p>
    <w:p w14:paraId="49ED2E61" w14:textId="0D50E91E"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A co stało się z rękopisami niepublikowanymi? Otóż przechowywał je młodszy brat</w:t>
      </w:r>
      <w:r w:rsidR="008F2FEF">
        <w:rPr>
          <w:rFonts w:ascii="Times New Roman" w:hAnsi="Times New Roman" w:cs="Times New Roman"/>
          <w:sz w:val="22"/>
          <w:szCs w:val="22"/>
        </w:rPr>
        <w:t>,</w:t>
      </w:r>
      <w:r w:rsidRPr="00BE2E2A">
        <w:rPr>
          <w:rFonts w:ascii="Times New Roman" w:hAnsi="Times New Roman" w:cs="Times New Roman"/>
          <w:sz w:val="22"/>
          <w:szCs w:val="22"/>
        </w:rPr>
        <w:t xml:space="preserve"> Antoni, który od roku 1920 prowadził gospodarstwo kościelne przy parafii w Ciachcinie, a następnie</w:t>
      </w:r>
      <w:r w:rsidRPr="00BE2E2A">
        <w:rPr>
          <w:rFonts w:ascii="Times New Roman" w:hAnsi="Times New Roman" w:cs="Times New Roman"/>
          <w:sz w:val="22"/>
          <w:szCs w:val="22"/>
        </w:rPr>
        <w:br/>
        <w:t xml:space="preserve">w Imielnicy, której proboszczem był najstarszy z trojga braci Skierkowskich – ks. Władysław Skierkowski. Po zakończeniu wojny </w:t>
      </w:r>
      <w:r w:rsidR="001F32E8">
        <w:rPr>
          <w:rFonts w:ascii="Times New Roman" w:hAnsi="Times New Roman" w:cs="Times New Roman"/>
          <w:sz w:val="22"/>
          <w:szCs w:val="22"/>
        </w:rPr>
        <w:br/>
      </w:r>
      <w:r w:rsidRPr="00BE2E2A">
        <w:rPr>
          <w:rFonts w:ascii="Times New Roman" w:hAnsi="Times New Roman" w:cs="Times New Roman"/>
          <w:sz w:val="22"/>
          <w:szCs w:val="22"/>
        </w:rPr>
        <w:t>w sposób podstępny „wypożyczono</w:t>
      </w:r>
      <w:r w:rsidR="008F2FEF">
        <w:rPr>
          <w:rFonts w:ascii="Times New Roman" w:hAnsi="Times New Roman" w:cs="Times New Roman"/>
          <w:sz w:val="22"/>
          <w:szCs w:val="22"/>
        </w:rPr>
        <w:t>”</w:t>
      </w:r>
      <w:r w:rsidRPr="00BE2E2A">
        <w:rPr>
          <w:rStyle w:val="Footnoteanchor"/>
          <w:rFonts w:ascii="Times New Roman" w:hAnsi="Times New Roman" w:cs="Times New Roman"/>
          <w:sz w:val="22"/>
          <w:szCs w:val="22"/>
        </w:rPr>
        <w:footnoteReference w:id="8"/>
      </w:r>
      <w:r w:rsidRPr="00BE2E2A">
        <w:rPr>
          <w:rFonts w:ascii="Times New Roman" w:hAnsi="Times New Roman" w:cs="Times New Roman"/>
          <w:sz w:val="22"/>
          <w:szCs w:val="22"/>
        </w:rPr>
        <w:t xml:space="preserve"> od rodziny ks. Skierkowskiego rękopisy i nigdy ich rodzina nie odzyskała, mimo usilnych starań. Rodzina otrzymała natomiast lakoniczną informację o tym, że na mocy dekretu Bolesława Bieruta rękopisy zostały upaństwowione</w:t>
      </w:r>
      <w:r w:rsidR="001F32E8">
        <w:rPr>
          <w:rFonts w:ascii="Times New Roman" w:hAnsi="Times New Roman" w:cs="Times New Roman"/>
          <w:sz w:val="22"/>
          <w:szCs w:val="22"/>
        </w:rPr>
        <w:t xml:space="preserve"> </w:t>
      </w:r>
      <w:r w:rsidRPr="00BE2E2A">
        <w:rPr>
          <w:rFonts w:ascii="Times New Roman" w:hAnsi="Times New Roman" w:cs="Times New Roman"/>
          <w:sz w:val="22"/>
          <w:szCs w:val="22"/>
        </w:rPr>
        <w:t xml:space="preserve">i przekazane do Towarzystwa Ludoznawczego we Wrocławiu. Starania rodziny </w:t>
      </w:r>
      <w:r w:rsidR="001F32E8">
        <w:rPr>
          <w:rFonts w:ascii="Times New Roman" w:hAnsi="Times New Roman" w:cs="Times New Roman"/>
          <w:sz w:val="22"/>
          <w:szCs w:val="22"/>
        </w:rPr>
        <w:br/>
      </w:r>
      <w:r w:rsidRPr="00BE2E2A">
        <w:rPr>
          <w:rFonts w:ascii="Times New Roman" w:hAnsi="Times New Roman" w:cs="Times New Roman"/>
          <w:sz w:val="22"/>
          <w:szCs w:val="22"/>
        </w:rPr>
        <w:t>o odzyskanie rękopisów spełzły na niczym.</w:t>
      </w:r>
    </w:p>
    <w:p w14:paraId="2B192751" w14:textId="192DFA43"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Jak już wcześniej wspomniano, jeszcze za życia </w:t>
      </w:r>
      <w:r w:rsidR="008F2FEF">
        <w:rPr>
          <w:rFonts w:ascii="Times New Roman" w:hAnsi="Times New Roman" w:cs="Times New Roman"/>
          <w:sz w:val="22"/>
          <w:szCs w:val="22"/>
        </w:rPr>
        <w:br/>
      </w:r>
      <w:r w:rsidRPr="00BE2E2A">
        <w:rPr>
          <w:rFonts w:ascii="Times New Roman" w:hAnsi="Times New Roman" w:cs="Times New Roman"/>
          <w:sz w:val="22"/>
          <w:szCs w:val="22"/>
        </w:rPr>
        <w:lastRenderedPageBreak/>
        <w:t>ks. Skierkowskiego, w latach 1928 – 1934, Naukowe Towarzystwo Płockie opublikowało część rękopisów. Rękopisy niepublikowane przejęło na mocy dekretu nacjonalizacyjnego Bolesława Bieruta z 1945 Polski</w:t>
      </w:r>
      <w:r w:rsidR="008F2FEF">
        <w:rPr>
          <w:rFonts w:ascii="Times New Roman" w:hAnsi="Times New Roman" w:cs="Times New Roman"/>
          <w:sz w:val="22"/>
          <w:szCs w:val="22"/>
        </w:rPr>
        <w:t xml:space="preserve">e Towarzystwo Ludoznawcze. </w:t>
      </w:r>
      <w:r w:rsidRPr="00BE2E2A">
        <w:rPr>
          <w:rFonts w:ascii="Times New Roman" w:hAnsi="Times New Roman" w:cs="Times New Roman"/>
          <w:sz w:val="22"/>
          <w:szCs w:val="22"/>
        </w:rPr>
        <w:t xml:space="preserve">Nie wszystkie rękopisy trafiły do PTL we Wrocławiu. Niewielka ich część, między innymi rękopisy pieśni religijnych, a także opracowania pieśni religijnych na chór mieszany a ‘cappella, a także </w:t>
      </w:r>
      <w:r w:rsidR="001F32E8">
        <w:rPr>
          <w:rFonts w:ascii="Times New Roman" w:hAnsi="Times New Roman" w:cs="Times New Roman"/>
          <w:sz w:val="22"/>
          <w:szCs w:val="22"/>
        </w:rPr>
        <w:br/>
      </w:r>
      <w:r w:rsidRPr="00BE2E2A">
        <w:rPr>
          <w:rFonts w:ascii="Times New Roman" w:hAnsi="Times New Roman" w:cs="Times New Roman"/>
          <w:sz w:val="22"/>
          <w:szCs w:val="22"/>
        </w:rPr>
        <w:t>z akompaniamentem organów, pozostała u Rodziny ks. Skierkowskiego.</w:t>
      </w:r>
    </w:p>
    <w:p w14:paraId="32085C8A" w14:textId="236740ED" w:rsidR="001F32E8"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Były podejmowane próby opublikowania pieśni wcześniej niepublikowanych. Pewne starania w tym zakresie poczynił wspomniany wyżej prof. Adolf Chybiński. Jednak do publikacji rękopisów nie doszło. Prof. Adolf Chybiński zmarł w 1952 roku. Za życia prof. Chybińskiego, pod jego kierunkiem, została przygotowana do druku publikacja analityczna prof. Antoniny Wozaczyńskiej </w:t>
      </w:r>
      <w:r w:rsidRPr="00BE2E2A">
        <w:rPr>
          <w:rFonts w:ascii="Times New Roman" w:hAnsi="Times New Roman" w:cs="Times New Roman"/>
          <w:i/>
          <w:iCs/>
          <w:sz w:val="22"/>
          <w:szCs w:val="22"/>
        </w:rPr>
        <w:t>Pieśni kurpiowskie, ich struktura i charakterystyka w świetle zbiorów Władysława Skierkowskiego</w:t>
      </w:r>
      <w:r w:rsidR="008F2FEF">
        <w:rPr>
          <w:rFonts w:ascii="Times New Roman" w:hAnsi="Times New Roman" w:cs="Times New Roman"/>
          <w:i/>
          <w:iCs/>
          <w:sz w:val="22"/>
          <w:szCs w:val="22"/>
        </w:rPr>
        <w:t>.</w:t>
      </w:r>
      <w:r w:rsidRPr="008F2FEF">
        <w:rPr>
          <w:rStyle w:val="Footnoteanchor"/>
          <w:rFonts w:ascii="Times New Roman" w:hAnsi="Times New Roman" w:cs="Times New Roman"/>
          <w:iCs/>
          <w:sz w:val="22"/>
          <w:szCs w:val="22"/>
        </w:rPr>
        <w:footnoteReference w:id="9"/>
      </w:r>
      <w:r w:rsidRPr="00BE2E2A">
        <w:rPr>
          <w:rFonts w:ascii="Times New Roman" w:hAnsi="Times New Roman" w:cs="Times New Roman"/>
          <w:i/>
          <w:iCs/>
          <w:sz w:val="22"/>
          <w:szCs w:val="22"/>
        </w:rPr>
        <w:t xml:space="preserve"> </w:t>
      </w:r>
      <w:r w:rsidRPr="00BE2E2A">
        <w:rPr>
          <w:rFonts w:ascii="Times New Roman" w:hAnsi="Times New Roman" w:cs="Times New Roman"/>
          <w:sz w:val="22"/>
          <w:szCs w:val="22"/>
        </w:rPr>
        <w:t xml:space="preserve">Na niektórych rękopisach pieśni Skierkowskiego są adnotacje, pod którymi są inicjały A.W. (prawdopodobnie – Antonina Wozaczyńska), odróżniające się charakterem pisma od adnotacji Autora rękopisów – ks. W. Skierkowskiego. Nie powiodły się także wysiłki Ostrołęckiego Towarzystwa Muzycznego zmierzające do opublikowania rękopisów. Udało się jedynie opublikować monografię </w:t>
      </w:r>
      <w:r w:rsidRPr="00BE2E2A">
        <w:rPr>
          <w:rFonts w:ascii="Times New Roman" w:hAnsi="Times New Roman" w:cs="Times New Roman"/>
          <w:i/>
          <w:iCs/>
          <w:sz w:val="22"/>
          <w:szCs w:val="22"/>
        </w:rPr>
        <w:t xml:space="preserve">Ks. Władysław Skierkowski 1886 </w:t>
      </w:r>
      <w:r w:rsidRPr="00BE2E2A">
        <w:rPr>
          <w:rFonts w:ascii="Times New Roman" w:hAnsi="Times New Roman" w:cs="Times New Roman"/>
          <w:sz w:val="22"/>
          <w:szCs w:val="22"/>
        </w:rPr>
        <w:t>–</w:t>
      </w:r>
      <w:r w:rsidRPr="00BE2E2A">
        <w:rPr>
          <w:rFonts w:ascii="Times New Roman" w:hAnsi="Times New Roman" w:cs="Times New Roman"/>
          <w:i/>
          <w:iCs/>
          <w:sz w:val="22"/>
          <w:szCs w:val="22"/>
        </w:rPr>
        <w:t xml:space="preserve"> 1941</w:t>
      </w:r>
      <w:r w:rsidR="00980833">
        <w:rPr>
          <w:rFonts w:ascii="Times New Roman" w:hAnsi="Times New Roman" w:cs="Times New Roman"/>
          <w:i/>
          <w:iCs/>
          <w:sz w:val="22"/>
          <w:szCs w:val="22"/>
        </w:rPr>
        <w:t>.</w:t>
      </w:r>
      <w:r w:rsidRPr="00980833">
        <w:rPr>
          <w:rStyle w:val="Footnoteanchor"/>
          <w:rFonts w:ascii="Times New Roman" w:hAnsi="Times New Roman" w:cs="Times New Roman"/>
          <w:iCs/>
          <w:sz w:val="22"/>
          <w:szCs w:val="22"/>
        </w:rPr>
        <w:footnoteReference w:id="10"/>
      </w:r>
    </w:p>
    <w:p w14:paraId="263B98CE" w14:textId="65401A4F"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Za trzecim podejściem do opublikowania rękopisów pieśni kurpiowskich udało się. Uczynił to Związek Kurpiów – stowarzyszenie powstałe w 1996 roku. Jednym z priorytetowych zadań Związku było opublikowanie wszystkich pieśni kurpiowskich i innych prac </w:t>
      </w:r>
      <w:r w:rsidRPr="00BE2E2A">
        <w:rPr>
          <w:rFonts w:ascii="Times New Roman" w:hAnsi="Times New Roman" w:cs="Times New Roman"/>
          <w:sz w:val="22"/>
          <w:szCs w:val="22"/>
        </w:rPr>
        <w:lastRenderedPageBreak/>
        <w:t xml:space="preserve">etnograficznych zebranych i zapisanych przez ks. Skierkowskiego. </w:t>
      </w:r>
      <w:r w:rsidR="001F32E8">
        <w:rPr>
          <w:rFonts w:ascii="Times New Roman" w:hAnsi="Times New Roman" w:cs="Times New Roman"/>
          <w:sz w:val="22"/>
          <w:szCs w:val="22"/>
        </w:rPr>
        <w:br/>
      </w:r>
      <w:r w:rsidRPr="00BE2E2A">
        <w:rPr>
          <w:rFonts w:ascii="Times New Roman" w:hAnsi="Times New Roman" w:cs="Times New Roman"/>
          <w:sz w:val="22"/>
          <w:szCs w:val="22"/>
        </w:rPr>
        <w:t xml:space="preserve">W latach 1997 – 2003 Związek Kurpiów opublikował wszystkie prace etnograficzne ks. Skierkowskiego pod wspólnym tytułem </w:t>
      </w:r>
      <w:r w:rsidRPr="00BE2E2A">
        <w:rPr>
          <w:rFonts w:ascii="Times New Roman" w:hAnsi="Times New Roman" w:cs="Times New Roman"/>
          <w:i/>
          <w:iCs/>
          <w:sz w:val="22"/>
          <w:szCs w:val="22"/>
        </w:rPr>
        <w:t>Puszcza Kurpiowska w pieśni.”</w:t>
      </w:r>
      <w:r w:rsidRPr="00980833">
        <w:rPr>
          <w:rStyle w:val="Footnoteanchor"/>
          <w:rFonts w:ascii="Times New Roman" w:hAnsi="Times New Roman" w:cs="Times New Roman"/>
          <w:iCs/>
          <w:sz w:val="22"/>
          <w:szCs w:val="22"/>
        </w:rPr>
        <w:footnoteReference w:id="11"/>
      </w:r>
    </w:p>
    <w:p w14:paraId="5761DF97" w14:textId="075E6F9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r>
      <w:r w:rsidRPr="00BE2E2A">
        <w:rPr>
          <w:rFonts w:ascii="Times New Roman" w:hAnsi="Times New Roman" w:cs="Times New Roman"/>
          <w:b/>
          <w:bCs/>
          <w:i/>
          <w:iCs/>
          <w:sz w:val="22"/>
          <w:szCs w:val="22"/>
        </w:rPr>
        <w:t>Puszcza Kurpiowska w pieśni</w:t>
      </w:r>
      <w:r w:rsidRPr="00BE2E2A">
        <w:rPr>
          <w:rFonts w:ascii="Times New Roman" w:hAnsi="Times New Roman" w:cs="Times New Roman"/>
          <w:b/>
          <w:bCs/>
          <w:sz w:val="22"/>
          <w:szCs w:val="22"/>
        </w:rPr>
        <w:t xml:space="preserve"> a inne zbiory etnograficzne pieśni ludowych</w:t>
      </w:r>
      <w:r w:rsidR="0062274C">
        <w:rPr>
          <w:rFonts w:ascii="Times New Roman" w:hAnsi="Times New Roman" w:cs="Times New Roman"/>
          <w:b/>
          <w:bCs/>
          <w:sz w:val="22"/>
          <w:szCs w:val="22"/>
        </w:rPr>
        <w:t>.</w:t>
      </w:r>
    </w:p>
    <w:p w14:paraId="60CB8C01" w14:textId="18B9580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b/>
          <w:bCs/>
          <w:sz w:val="22"/>
          <w:szCs w:val="22"/>
        </w:rPr>
        <w:tab/>
      </w:r>
      <w:r w:rsidRPr="00BE2E2A">
        <w:rPr>
          <w:rFonts w:ascii="Times New Roman" w:hAnsi="Times New Roman" w:cs="Times New Roman"/>
          <w:sz w:val="22"/>
          <w:szCs w:val="22"/>
        </w:rPr>
        <w:t>Kurpiowska Puszcza Zielona jest stosunkowo niewielkim regionem folklorystycznym, mającym swoją, inną niż pozostałe regiony, historię zasiedlania. Jest najmłodszym regionem folklorystycznym. Przypomnijmy, początki stałego osadnictwa przypadają dopiero na drugą połowę XVI wieku. Pierwsze wzmianki o Puszczakach, przezywanych Kurpik</w:t>
      </w:r>
      <w:r w:rsidR="001F32E8">
        <w:rPr>
          <w:rFonts w:ascii="Times New Roman" w:hAnsi="Times New Roman" w:cs="Times New Roman"/>
          <w:sz w:val="22"/>
          <w:szCs w:val="22"/>
        </w:rPr>
        <w:t xml:space="preserve">ami pojawiają się dopiero </w:t>
      </w:r>
      <w:r w:rsidRPr="00BE2E2A">
        <w:rPr>
          <w:rFonts w:ascii="Times New Roman" w:hAnsi="Times New Roman" w:cs="Times New Roman"/>
          <w:sz w:val="22"/>
          <w:szCs w:val="22"/>
        </w:rPr>
        <w:t xml:space="preserve">w połowie wieku XIX (po 1830 r). Dotyczyły charakterystyki ludności, obrzędów weselnych itp. Autorzy opisów obrzędów (Połujański, Czajewski, Radoszkowski, Kalina i inni) cytują </w:t>
      </w:r>
      <w:r w:rsidR="001F32E8">
        <w:rPr>
          <w:rFonts w:ascii="Times New Roman" w:hAnsi="Times New Roman" w:cs="Times New Roman"/>
          <w:sz w:val="22"/>
          <w:szCs w:val="22"/>
        </w:rPr>
        <w:br/>
      </w:r>
      <w:r w:rsidRPr="00BE2E2A">
        <w:rPr>
          <w:rFonts w:ascii="Times New Roman" w:hAnsi="Times New Roman" w:cs="Times New Roman"/>
          <w:sz w:val="22"/>
          <w:szCs w:val="22"/>
        </w:rPr>
        <w:t xml:space="preserve">i pieśni kurpiowskie, ale tylko teksty. Pierwsze melodie zapisane nutami zawdzięczamy Kolbergowi w jego pracach: </w:t>
      </w:r>
      <w:r w:rsidRPr="00BE2E2A">
        <w:rPr>
          <w:rFonts w:ascii="Times New Roman" w:hAnsi="Times New Roman" w:cs="Times New Roman"/>
          <w:i/>
          <w:iCs/>
          <w:sz w:val="22"/>
          <w:szCs w:val="22"/>
        </w:rPr>
        <w:t>Pieśni ludu polskiego,</w:t>
      </w:r>
      <w:r w:rsidRPr="00BE2E2A">
        <w:rPr>
          <w:rFonts w:ascii="Times New Roman" w:hAnsi="Times New Roman" w:cs="Times New Roman"/>
          <w:sz w:val="22"/>
          <w:szCs w:val="22"/>
        </w:rPr>
        <w:t xml:space="preserve"> 1857, </w:t>
      </w:r>
      <w:r w:rsidR="001F32E8">
        <w:rPr>
          <w:rFonts w:ascii="Times New Roman" w:hAnsi="Times New Roman" w:cs="Times New Roman"/>
          <w:sz w:val="22"/>
          <w:szCs w:val="22"/>
        </w:rPr>
        <w:br/>
      </w:r>
      <w:r w:rsidRPr="00BE2E2A">
        <w:rPr>
          <w:rFonts w:ascii="Times New Roman" w:hAnsi="Times New Roman" w:cs="Times New Roman"/>
          <w:sz w:val="22"/>
          <w:szCs w:val="22"/>
        </w:rPr>
        <w:t xml:space="preserve">a następnie </w:t>
      </w:r>
      <w:r w:rsidRPr="00BE2E2A">
        <w:rPr>
          <w:rFonts w:ascii="Times New Roman" w:hAnsi="Times New Roman" w:cs="Times New Roman"/>
          <w:i/>
          <w:iCs/>
          <w:sz w:val="22"/>
          <w:szCs w:val="22"/>
        </w:rPr>
        <w:t>Mazowsze, obraz etnograficzny</w:t>
      </w:r>
      <w:r w:rsidRPr="00BE2E2A">
        <w:rPr>
          <w:rFonts w:ascii="Times New Roman" w:hAnsi="Times New Roman" w:cs="Times New Roman"/>
          <w:sz w:val="22"/>
          <w:szCs w:val="22"/>
        </w:rPr>
        <w:t>.</w:t>
      </w:r>
      <w:r w:rsidRPr="00BE2E2A">
        <w:rPr>
          <w:rStyle w:val="Odwoanieprzypisudolnego"/>
          <w:rFonts w:ascii="Times New Roman" w:hAnsi="Times New Roman" w:cs="Times New Roman"/>
          <w:sz w:val="22"/>
          <w:szCs w:val="22"/>
        </w:rPr>
        <w:footnoteReference w:id="12"/>
      </w:r>
      <w:r w:rsidRPr="00BE2E2A">
        <w:rPr>
          <w:rFonts w:ascii="Times New Roman" w:hAnsi="Times New Roman" w:cs="Times New Roman"/>
          <w:sz w:val="22"/>
          <w:szCs w:val="22"/>
        </w:rPr>
        <w:t xml:space="preserve"> Jest tam kilkadziesiąt pieśni kurpiowskich pochodzących raczej z pogranicza regionów </w:t>
      </w:r>
      <w:r w:rsidR="00980833">
        <w:rPr>
          <w:rFonts w:ascii="Times New Roman" w:hAnsi="Times New Roman" w:cs="Times New Roman"/>
          <w:sz w:val="22"/>
          <w:szCs w:val="22"/>
        </w:rPr>
        <w:br/>
      </w:r>
      <w:r w:rsidRPr="00BE2E2A">
        <w:rPr>
          <w:rFonts w:ascii="Times New Roman" w:hAnsi="Times New Roman" w:cs="Times New Roman"/>
          <w:sz w:val="22"/>
          <w:szCs w:val="22"/>
        </w:rPr>
        <w:t xml:space="preserve">południowo-wschodnich od Ostrołęki, Chorzel, Przasnysza, tylko 9 pieśni (2 z </w:t>
      </w:r>
      <w:r w:rsidRPr="00BE2E2A">
        <w:rPr>
          <w:rFonts w:ascii="Times New Roman" w:hAnsi="Times New Roman" w:cs="Times New Roman"/>
          <w:i/>
          <w:iCs/>
          <w:sz w:val="22"/>
          <w:szCs w:val="22"/>
        </w:rPr>
        <w:t>Pieśni ludu polskiego</w:t>
      </w:r>
      <w:r w:rsidRPr="00BE2E2A">
        <w:rPr>
          <w:rFonts w:ascii="Times New Roman" w:hAnsi="Times New Roman" w:cs="Times New Roman"/>
          <w:sz w:val="22"/>
          <w:szCs w:val="22"/>
        </w:rPr>
        <w:t xml:space="preserve"> i 7 z </w:t>
      </w:r>
      <w:r w:rsidRPr="00BE2E2A">
        <w:rPr>
          <w:rFonts w:ascii="Times New Roman" w:hAnsi="Times New Roman" w:cs="Times New Roman"/>
          <w:i/>
          <w:iCs/>
          <w:sz w:val="22"/>
          <w:szCs w:val="22"/>
        </w:rPr>
        <w:t>Mazowsza</w:t>
      </w:r>
      <w:r w:rsidRPr="00BE2E2A">
        <w:rPr>
          <w:rFonts w:ascii="Times New Roman" w:hAnsi="Times New Roman" w:cs="Times New Roman"/>
          <w:sz w:val="22"/>
          <w:szCs w:val="22"/>
        </w:rPr>
        <w:t xml:space="preserve">) pochodzi z właściwej Puszczy Kurpiowskiej, a mianowicie od Myszyńca. Żadna z nich nie pokrywa się </w:t>
      </w:r>
      <w:r w:rsidRPr="00BE2E2A">
        <w:rPr>
          <w:rFonts w:ascii="Times New Roman" w:hAnsi="Times New Roman" w:cs="Times New Roman"/>
          <w:sz w:val="22"/>
          <w:szCs w:val="22"/>
        </w:rPr>
        <w:br/>
        <w:t>z pieśniami zanotowanymi przez Skierkowskiego. Znakomity</w:t>
      </w:r>
      <w:r w:rsidR="00980833">
        <w:rPr>
          <w:rFonts w:ascii="Times New Roman" w:hAnsi="Times New Roman" w:cs="Times New Roman"/>
          <w:sz w:val="22"/>
          <w:szCs w:val="22"/>
        </w:rPr>
        <w:t xml:space="preserve"> </w:t>
      </w:r>
      <w:r w:rsidRPr="00BE2E2A">
        <w:rPr>
          <w:rFonts w:ascii="Times New Roman" w:hAnsi="Times New Roman" w:cs="Times New Roman"/>
          <w:sz w:val="22"/>
          <w:szCs w:val="22"/>
        </w:rPr>
        <w:lastRenderedPageBreak/>
        <w:t>etnomuzykolog, prof. Jan Stęszewski, odnosząc się zbiorów pieśni kurpiowskich O. Kolberga stwierdził, że:</w:t>
      </w:r>
    </w:p>
    <w:p w14:paraId="7BC6EEA2" w14:textId="5A50238F"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 są to zbiory najgorsze z możliwych. Nawet wiadomo dlaczego. Otóż był tutaj Jechałkowski w XIX w., który był informatorem Kolberga </w:t>
      </w:r>
      <w:r w:rsidR="001F32E8">
        <w:rPr>
          <w:rFonts w:ascii="Times New Roman" w:hAnsi="Times New Roman" w:cs="Times New Roman"/>
          <w:sz w:val="22"/>
          <w:szCs w:val="22"/>
        </w:rPr>
        <w:br/>
      </w:r>
      <w:r w:rsidRPr="00BE2E2A">
        <w:rPr>
          <w:rFonts w:ascii="Times New Roman" w:hAnsi="Times New Roman" w:cs="Times New Roman"/>
          <w:sz w:val="22"/>
          <w:szCs w:val="22"/>
        </w:rPr>
        <w:t>i K</w:t>
      </w:r>
      <w:r w:rsidR="001F32E8">
        <w:rPr>
          <w:rFonts w:ascii="Times New Roman" w:hAnsi="Times New Roman" w:cs="Times New Roman"/>
          <w:sz w:val="22"/>
          <w:szCs w:val="22"/>
        </w:rPr>
        <w:t xml:space="preserve">olberg prawdopodobnie nigdy </w:t>
      </w:r>
      <w:r w:rsidRPr="00BE2E2A">
        <w:rPr>
          <w:rFonts w:ascii="Times New Roman" w:hAnsi="Times New Roman" w:cs="Times New Roman"/>
          <w:sz w:val="22"/>
          <w:szCs w:val="22"/>
        </w:rPr>
        <w:t xml:space="preserve">na żywo </w:t>
      </w:r>
      <w:r w:rsidR="001F32E8">
        <w:rPr>
          <w:rFonts w:ascii="Times New Roman" w:hAnsi="Times New Roman" w:cs="Times New Roman"/>
          <w:sz w:val="22"/>
          <w:szCs w:val="22"/>
        </w:rPr>
        <w:t xml:space="preserve">folkloru kurpiowskiego </w:t>
      </w:r>
      <w:r w:rsidRPr="00BE2E2A">
        <w:rPr>
          <w:rFonts w:ascii="Times New Roman" w:hAnsi="Times New Roman" w:cs="Times New Roman"/>
          <w:sz w:val="22"/>
          <w:szCs w:val="22"/>
        </w:rPr>
        <w:t xml:space="preserve">nie słyszał. A zatem ten </w:t>
      </w:r>
      <w:r w:rsidR="001F32E8">
        <w:rPr>
          <w:rFonts w:ascii="Times New Roman" w:hAnsi="Times New Roman" w:cs="Times New Roman"/>
          <w:sz w:val="22"/>
          <w:szCs w:val="22"/>
        </w:rPr>
        <w:t xml:space="preserve">folklor był z „drugiej ręki” i </w:t>
      </w:r>
      <w:r w:rsidRPr="00BE2E2A">
        <w:rPr>
          <w:rFonts w:ascii="Times New Roman" w:hAnsi="Times New Roman" w:cs="Times New Roman"/>
          <w:sz w:val="22"/>
          <w:szCs w:val="22"/>
        </w:rPr>
        <w:t>prawdopodobnie dlatego pod względem muzycznym bardzo źle zapisany. A zatem pierwszy dobry zbiór, to zbiór Skierkowskiego.”</w:t>
      </w:r>
      <w:r w:rsidRPr="00BE2E2A">
        <w:rPr>
          <w:rStyle w:val="Footnoteanchor"/>
          <w:rFonts w:ascii="Times New Roman" w:hAnsi="Times New Roman" w:cs="Times New Roman"/>
          <w:sz w:val="22"/>
          <w:szCs w:val="22"/>
        </w:rPr>
        <w:footnoteReference w:id="13"/>
      </w:r>
    </w:p>
    <w:p w14:paraId="19BDA8C0" w14:textId="1972CA74"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W tym samym czasie melodie ludowe notuje i Zygmunt Gloger, niestety nieoznaczone terytorialnie i nieco ogładzone.</w:t>
      </w:r>
      <w:r w:rsidR="001F32E8">
        <w:rPr>
          <w:rFonts w:ascii="Times New Roman" w:hAnsi="Times New Roman" w:cs="Times New Roman"/>
          <w:sz w:val="22"/>
          <w:szCs w:val="22"/>
        </w:rPr>
        <w:t xml:space="preserve"> Niezależnie od Skierkowskiego, </w:t>
      </w:r>
      <w:r w:rsidRPr="00BE2E2A">
        <w:rPr>
          <w:rFonts w:ascii="Times New Roman" w:hAnsi="Times New Roman" w:cs="Times New Roman"/>
          <w:sz w:val="22"/>
          <w:szCs w:val="22"/>
        </w:rPr>
        <w:t>a w tym samym czasie, łącznie 32 pieśni zapisał Adam Chętnik. Pieśni te znajdują się w różnych publikacjach</w:t>
      </w:r>
      <w:r w:rsidR="00980833">
        <w:rPr>
          <w:rFonts w:ascii="Times New Roman" w:hAnsi="Times New Roman" w:cs="Times New Roman"/>
          <w:sz w:val="22"/>
          <w:szCs w:val="22"/>
        </w:rPr>
        <w:t>.</w:t>
      </w:r>
      <w:r w:rsidRPr="00BE2E2A">
        <w:rPr>
          <w:rStyle w:val="Footnoteanchor"/>
          <w:rFonts w:ascii="Times New Roman" w:hAnsi="Times New Roman" w:cs="Times New Roman"/>
          <w:sz w:val="22"/>
          <w:szCs w:val="22"/>
        </w:rPr>
        <w:footnoteReference w:id="14"/>
      </w:r>
    </w:p>
    <w:p w14:paraId="1BFF96CF" w14:textId="35C2F9A8"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 xml:space="preserve">Prof. Antonina Wozaczyńska charakteryzując zbiory </w:t>
      </w:r>
      <w:r w:rsidR="001F32E8">
        <w:rPr>
          <w:rFonts w:ascii="Times New Roman" w:hAnsi="Times New Roman" w:cs="Times New Roman"/>
          <w:sz w:val="22"/>
          <w:szCs w:val="22"/>
        </w:rPr>
        <w:br/>
      </w:r>
      <w:r w:rsidRPr="00BE2E2A">
        <w:rPr>
          <w:rFonts w:ascii="Times New Roman" w:hAnsi="Times New Roman" w:cs="Times New Roman"/>
          <w:sz w:val="22"/>
          <w:szCs w:val="22"/>
        </w:rPr>
        <w:t>ks. Skierkowskiego pisze:</w:t>
      </w:r>
    </w:p>
    <w:p w14:paraId="37493A7F" w14:textId="1B96A86A"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„O pieśniach kurpiowskich przez długie lata wiedzieliśmy mniej niż o pieśniach z innych regionów. Do czasu ukazania się zbioru Skierkowskiego </w:t>
      </w:r>
      <w:r w:rsidRPr="00BE2E2A">
        <w:rPr>
          <w:rFonts w:ascii="Times New Roman" w:hAnsi="Times New Roman" w:cs="Times New Roman"/>
          <w:i/>
          <w:iCs/>
          <w:sz w:val="22"/>
          <w:szCs w:val="22"/>
        </w:rPr>
        <w:t>Puszcza Kurpiowska w pieśni</w:t>
      </w:r>
      <w:r w:rsidR="008B185C">
        <w:rPr>
          <w:rFonts w:ascii="Times New Roman" w:hAnsi="Times New Roman" w:cs="Times New Roman"/>
          <w:sz w:val="22"/>
          <w:szCs w:val="22"/>
        </w:rPr>
        <w:t xml:space="preserve"> w </w:t>
      </w:r>
      <w:r w:rsidRPr="00BE2E2A">
        <w:rPr>
          <w:rFonts w:ascii="Times New Roman" w:hAnsi="Times New Roman" w:cs="Times New Roman"/>
          <w:sz w:val="22"/>
          <w:szCs w:val="22"/>
        </w:rPr>
        <w:t>1928 r</w:t>
      </w:r>
      <w:r w:rsidR="008B185C">
        <w:rPr>
          <w:rFonts w:ascii="Times New Roman" w:hAnsi="Times New Roman" w:cs="Times New Roman"/>
          <w:sz w:val="22"/>
          <w:szCs w:val="22"/>
        </w:rPr>
        <w:t xml:space="preserve">., </w:t>
      </w:r>
      <w:r w:rsidRPr="00BE2E2A">
        <w:rPr>
          <w:rFonts w:ascii="Times New Roman" w:hAnsi="Times New Roman" w:cs="Times New Roman"/>
          <w:sz w:val="22"/>
          <w:szCs w:val="22"/>
        </w:rPr>
        <w:t>nie</w:t>
      </w:r>
      <w:r w:rsidR="008B185C">
        <w:rPr>
          <w:rFonts w:ascii="Times New Roman" w:hAnsi="Times New Roman" w:cs="Times New Roman"/>
          <w:sz w:val="22"/>
          <w:szCs w:val="22"/>
        </w:rPr>
        <w:t xml:space="preserve"> </w:t>
      </w:r>
      <w:r w:rsidRPr="00BE2E2A">
        <w:rPr>
          <w:rFonts w:ascii="Times New Roman" w:hAnsi="Times New Roman" w:cs="Times New Roman"/>
          <w:sz w:val="22"/>
          <w:szCs w:val="22"/>
        </w:rPr>
        <w:t>przeczuwaliśmy, ile oryginalnego piękna i p</w:t>
      </w:r>
      <w:r w:rsidR="008B185C">
        <w:rPr>
          <w:rFonts w:ascii="Times New Roman" w:hAnsi="Times New Roman" w:cs="Times New Roman"/>
          <w:sz w:val="22"/>
          <w:szCs w:val="22"/>
        </w:rPr>
        <w:t xml:space="preserve">ierwotnych elementów </w:t>
      </w:r>
      <w:r w:rsidR="008B185C">
        <w:rPr>
          <w:rFonts w:ascii="Times New Roman" w:hAnsi="Times New Roman" w:cs="Times New Roman"/>
          <w:sz w:val="22"/>
          <w:szCs w:val="22"/>
        </w:rPr>
        <w:lastRenderedPageBreak/>
        <w:t xml:space="preserve">polskiego </w:t>
      </w:r>
      <w:r w:rsidRPr="00BE2E2A">
        <w:rPr>
          <w:rFonts w:ascii="Times New Roman" w:hAnsi="Times New Roman" w:cs="Times New Roman"/>
          <w:sz w:val="22"/>
          <w:szCs w:val="22"/>
        </w:rPr>
        <w:t>folkloru muzycznego mieści się w melodiach tego regionu.”</w:t>
      </w:r>
      <w:r w:rsidRPr="00BE2E2A">
        <w:rPr>
          <w:rStyle w:val="Footnoteanchor"/>
          <w:rFonts w:ascii="Times New Roman" w:hAnsi="Times New Roman" w:cs="Times New Roman"/>
          <w:sz w:val="22"/>
          <w:szCs w:val="22"/>
        </w:rPr>
        <w:footnoteReference w:id="15"/>
      </w:r>
    </w:p>
    <w:p w14:paraId="0F55F5ED" w14:textId="7B89B68F"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 xml:space="preserve">Pieśni śpiewane przez Kurpianki i Kurpiów, a zapisane przez Skierkowskiego są nie tylko wytworem Kurpiów. Puszcza Kurpiowska była zasiedlana przez bardzo wielu ludzi różnego pochodzenia, zarówno </w:t>
      </w:r>
      <w:r w:rsidR="008B185C">
        <w:rPr>
          <w:rFonts w:ascii="Times New Roman" w:hAnsi="Times New Roman" w:cs="Times New Roman"/>
          <w:sz w:val="22"/>
          <w:szCs w:val="22"/>
        </w:rPr>
        <w:br/>
      </w:r>
      <w:r w:rsidRPr="00BE2E2A">
        <w:rPr>
          <w:rFonts w:ascii="Times New Roman" w:hAnsi="Times New Roman" w:cs="Times New Roman"/>
          <w:sz w:val="22"/>
          <w:szCs w:val="22"/>
        </w:rPr>
        <w:t xml:space="preserve">z Mazowsza, jak i z Prus. Ci osadnicy przynieśli także ślady nie tylko polskiego folkloru na teren Puszczy Zielonej. Drugim elementem, który powoduje, że ten folklor na terenie Puszczy nie jest jednorodny i nie może być jednorodny, i nie jest tylko wytworem mieszkańców Puszczy jest to, że folklor podaje się z ust do ust i trudno sobie wyobrazić, żeby Puszcza była wyizolowanym regionem, niemającym żadnych kontaktów ze światem zewnętrznym. Bez trudu można wymienić pieśni śpiewane na Puszczy </w:t>
      </w:r>
      <w:r w:rsidR="008B185C">
        <w:rPr>
          <w:rFonts w:ascii="Times New Roman" w:hAnsi="Times New Roman" w:cs="Times New Roman"/>
          <w:sz w:val="22"/>
          <w:szCs w:val="22"/>
        </w:rPr>
        <w:br/>
      </w:r>
      <w:r w:rsidRPr="00BE2E2A">
        <w:rPr>
          <w:rFonts w:ascii="Times New Roman" w:hAnsi="Times New Roman" w:cs="Times New Roman"/>
          <w:sz w:val="22"/>
          <w:szCs w:val="22"/>
        </w:rPr>
        <w:t>i gdzieś daleko w rzeszowskim, lubelskim, jak chociażby pieśń weselna</w:t>
      </w:r>
      <w:r w:rsidRPr="00BE2E2A">
        <w:rPr>
          <w:rFonts w:ascii="Times New Roman" w:hAnsi="Times New Roman" w:cs="Times New Roman"/>
          <w:i/>
          <w:iCs/>
          <w:sz w:val="22"/>
          <w:szCs w:val="22"/>
        </w:rPr>
        <w:t xml:space="preserve"> Łoj, zeb</w:t>
      </w:r>
      <w:r w:rsidR="008E49AF">
        <w:rPr>
          <w:rFonts w:ascii="Times New Roman" w:hAnsi="Times New Roman" w:cs="Times New Roman"/>
          <w:i/>
          <w:iCs/>
          <w:sz w:val="22"/>
          <w:szCs w:val="22"/>
        </w:rPr>
        <w:t>yś ty chńelu na te tycky ne låz</w:t>
      </w:r>
      <w:r w:rsidRPr="00BE2E2A">
        <w:rPr>
          <w:rFonts w:ascii="Times New Roman" w:hAnsi="Times New Roman" w:cs="Times New Roman"/>
          <w:i/>
          <w:iCs/>
          <w:sz w:val="22"/>
          <w:szCs w:val="22"/>
        </w:rPr>
        <w:t xml:space="preserve"> </w:t>
      </w:r>
      <w:r w:rsidRPr="00BE2E2A">
        <w:rPr>
          <w:rFonts w:ascii="Times New Roman" w:hAnsi="Times New Roman" w:cs="Times New Roman"/>
          <w:sz w:val="22"/>
          <w:szCs w:val="22"/>
        </w:rPr>
        <w:t xml:space="preserve">czy </w:t>
      </w:r>
      <w:r w:rsidRPr="00BE2E2A">
        <w:rPr>
          <w:rFonts w:ascii="Times New Roman" w:hAnsi="Times New Roman" w:cs="Times New Roman"/>
          <w:i/>
          <w:iCs/>
          <w:sz w:val="22"/>
          <w:szCs w:val="22"/>
        </w:rPr>
        <w:t xml:space="preserve">Kąpała śë Kaśa w morzu </w:t>
      </w:r>
      <w:r w:rsidRPr="00BE2E2A">
        <w:rPr>
          <w:rFonts w:ascii="Times New Roman" w:hAnsi="Times New Roman" w:cs="Times New Roman"/>
          <w:sz w:val="22"/>
          <w:szCs w:val="22"/>
        </w:rPr>
        <w:t xml:space="preserve">albo stara wielozwrotkowa ballada </w:t>
      </w:r>
      <w:r w:rsidRPr="00BE2E2A">
        <w:rPr>
          <w:rFonts w:ascii="Times New Roman" w:hAnsi="Times New Roman" w:cs="Times New Roman"/>
          <w:i/>
          <w:iCs/>
          <w:sz w:val="22"/>
          <w:szCs w:val="22"/>
        </w:rPr>
        <w:t>Na podolu lezy kańëń</w:t>
      </w:r>
      <w:r w:rsidRPr="00BE2E2A">
        <w:rPr>
          <w:rFonts w:ascii="Times New Roman" w:hAnsi="Times New Roman" w:cs="Times New Roman"/>
          <w:sz w:val="22"/>
          <w:szCs w:val="22"/>
        </w:rPr>
        <w:t>. Do folkloru polskiego i nie tylko kurpiowskiego,</w:t>
      </w:r>
      <w:r w:rsidRPr="00BE2E2A">
        <w:rPr>
          <w:rFonts w:ascii="Times New Roman" w:hAnsi="Times New Roman" w:cs="Times New Roman"/>
          <w:i/>
          <w:iCs/>
          <w:sz w:val="22"/>
          <w:szCs w:val="22"/>
        </w:rPr>
        <w:t xml:space="preserve"> </w:t>
      </w:r>
      <w:r w:rsidRPr="00BE2E2A">
        <w:rPr>
          <w:rFonts w:ascii="Times New Roman" w:hAnsi="Times New Roman" w:cs="Times New Roman"/>
          <w:sz w:val="22"/>
          <w:szCs w:val="22"/>
        </w:rPr>
        <w:t xml:space="preserve">przeniknęła melodia marsza weselnego z opery włoskiego kompozytora Gaetano Donizettiedo – </w:t>
      </w:r>
      <w:r w:rsidRPr="00BE2E2A">
        <w:rPr>
          <w:rFonts w:ascii="Times New Roman" w:hAnsi="Times New Roman" w:cs="Times New Roman"/>
          <w:i/>
          <w:iCs/>
          <w:sz w:val="22"/>
          <w:szCs w:val="22"/>
        </w:rPr>
        <w:t>Łucja z Lammermour</w:t>
      </w:r>
      <w:r w:rsidRPr="00BE2E2A">
        <w:rPr>
          <w:rFonts w:ascii="Times New Roman" w:hAnsi="Times New Roman" w:cs="Times New Roman"/>
          <w:sz w:val="22"/>
          <w:szCs w:val="22"/>
        </w:rPr>
        <w:t xml:space="preserve">. Tę piękną melodię marszową grają kurpiowskie kapele, melodia z tekstem </w:t>
      </w:r>
      <w:r w:rsidR="008B185C">
        <w:rPr>
          <w:rFonts w:ascii="Times New Roman" w:hAnsi="Times New Roman" w:cs="Times New Roman"/>
          <w:sz w:val="22"/>
          <w:szCs w:val="22"/>
        </w:rPr>
        <w:br/>
      </w:r>
      <w:r w:rsidRPr="00BE2E2A">
        <w:rPr>
          <w:rFonts w:ascii="Times New Roman" w:hAnsi="Times New Roman" w:cs="Times New Roman"/>
          <w:sz w:val="22"/>
          <w:szCs w:val="22"/>
        </w:rPr>
        <w:t xml:space="preserve">o Józefie Bemie – bohaterze bitwy pod Ostrołęką – autorstwa ucznia ostrołęckiego Gimnazjum z okresu międzywojennego S. Jaworskiego </w:t>
      </w:r>
      <w:r w:rsidR="008B185C">
        <w:rPr>
          <w:rFonts w:ascii="Times New Roman" w:hAnsi="Times New Roman" w:cs="Times New Roman"/>
          <w:sz w:val="22"/>
          <w:szCs w:val="22"/>
        </w:rPr>
        <w:br/>
      </w:r>
      <w:r w:rsidRPr="00BE2E2A">
        <w:rPr>
          <w:rFonts w:ascii="Times New Roman" w:hAnsi="Times New Roman" w:cs="Times New Roman"/>
          <w:sz w:val="22"/>
          <w:szCs w:val="22"/>
        </w:rPr>
        <w:t>z Dylewa, jest Hymnem Ostrołęki. Jaka była droga tej melodii z Włoch do Polski. Do melodii marsza weselnego z włoskiej opery, gen. Ludwik Mierosławski, dowódca powstania styc</w:t>
      </w:r>
      <w:r w:rsidR="008E49AF">
        <w:rPr>
          <w:rFonts w:ascii="Times New Roman" w:hAnsi="Times New Roman" w:cs="Times New Roman"/>
          <w:sz w:val="22"/>
          <w:szCs w:val="22"/>
        </w:rPr>
        <w:t xml:space="preserve">zniowego (1863 r.), </w:t>
      </w:r>
      <w:r w:rsidRPr="00BE2E2A">
        <w:rPr>
          <w:rFonts w:ascii="Times New Roman" w:hAnsi="Times New Roman" w:cs="Times New Roman"/>
          <w:sz w:val="22"/>
          <w:szCs w:val="22"/>
        </w:rPr>
        <w:t xml:space="preserve">a wcześniej wódz rewolucyjnych sił zbrojnych na Sycylii (1849 r.), ułożył słowa </w:t>
      </w:r>
      <w:r w:rsidRPr="00BE2E2A">
        <w:rPr>
          <w:rFonts w:ascii="Times New Roman" w:hAnsi="Times New Roman" w:cs="Times New Roman"/>
          <w:i/>
          <w:iCs/>
          <w:sz w:val="22"/>
          <w:szCs w:val="22"/>
        </w:rPr>
        <w:t>Do broni ludy powstańmy wraz i bratnią sobie podajmy dłoń..</w:t>
      </w:r>
      <w:r w:rsidRPr="00BE2E2A">
        <w:rPr>
          <w:rFonts w:ascii="Times New Roman" w:hAnsi="Times New Roman" w:cs="Times New Roman"/>
          <w:sz w:val="22"/>
          <w:szCs w:val="22"/>
        </w:rPr>
        <w:t>. I tak powstała pieśń pt.</w:t>
      </w:r>
      <w:r w:rsidRPr="00BE2E2A">
        <w:rPr>
          <w:rFonts w:ascii="Times New Roman" w:hAnsi="Times New Roman" w:cs="Times New Roman"/>
          <w:i/>
          <w:iCs/>
          <w:sz w:val="22"/>
          <w:szCs w:val="22"/>
        </w:rPr>
        <w:t xml:space="preserve"> Marsz Mierosławskiego,</w:t>
      </w:r>
      <w:r w:rsidRPr="0062274C">
        <w:rPr>
          <w:rStyle w:val="Footnoteanchor"/>
          <w:rFonts w:ascii="Times New Roman" w:hAnsi="Times New Roman" w:cs="Times New Roman"/>
          <w:iCs/>
          <w:sz w:val="22"/>
          <w:szCs w:val="22"/>
        </w:rPr>
        <w:footnoteReference w:id="16"/>
      </w:r>
      <w:r w:rsidRPr="0062274C">
        <w:rPr>
          <w:rFonts w:ascii="Times New Roman" w:hAnsi="Times New Roman" w:cs="Times New Roman"/>
          <w:sz w:val="22"/>
          <w:szCs w:val="22"/>
        </w:rPr>
        <w:t xml:space="preserve"> </w:t>
      </w:r>
      <w:r w:rsidRPr="00BE2E2A">
        <w:rPr>
          <w:rFonts w:ascii="Times New Roman" w:hAnsi="Times New Roman" w:cs="Times New Roman"/>
          <w:sz w:val="22"/>
          <w:szCs w:val="22"/>
        </w:rPr>
        <w:t>śpiewana przez uczestników powstania styczniowego. Tą drogą melodia trafiła do folkloru polskiego.</w:t>
      </w:r>
    </w:p>
    <w:p w14:paraId="6FC84C21" w14:textId="6253E01C"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Spróbujmy opisać ten muzyczny folklor kurpiowski; odpowiedzieć </w:t>
      </w:r>
      <w:r w:rsidRPr="00BE2E2A">
        <w:rPr>
          <w:rFonts w:ascii="Times New Roman" w:hAnsi="Times New Roman" w:cs="Times New Roman"/>
          <w:sz w:val="22"/>
          <w:szCs w:val="22"/>
        </w:rPr>
        <w:lastRenderedPageBreak/>
        <w:t xml:space="preserve">na pytanie czy jest on ilościowo bogatszy od folkloru muzycznego </w:t>
      </w:r>
      <w:r w:rsidR="008B185C">
        <w:rPr>
          <w:rFonts w:ascii="Times New Roman" w:hAnsi="Times New Roman" w:cs="Times New Roman"/>
          <w:sz w:val="22"/>
          <w:szCs w:val="22"/>
        </w:rPr>
        <w:br/>
      </w:r>
      <w:r w:rsidRPr="00BE2E2A">
        <w:rPr>
          <w:rFonts w:ascii="Times New Roman" w:hAnsi="Times New Roman" w:cs="Times New Roman"/>
          <w:sz w:val="22"/>
          <w:szCs w:val="22"/>
        </w:rPr>
        <w:t xml:space="preserve">w innych regionach i czym się różni chociażby od folkloru Mazowsza środkowego czy południowego, a jakie ma cechy wspólne. Odpowiadając sobie na postawione pytania, posłużymy się badaniami wybitnego etnomuzykologa, wcześniej już cytowanego, prof. Jana Stęszewskiego, których rezultatem są między innymi dwie fundamentalne prace: </w:t>
      </w:r>
      <w:r w:rsidR="008B185C">
        <w:rPr>
          <w:rFonts w:ascii="Times New Roman" w:hAnsi="Times New Roman" w:cs="Times New Roman"/>
          <w:sz w:val="22"/>
          <w:szCs w:val="22"/>
        </w:rPr>
        <w:br/>
      </w:r>
      <w:r w:rsidRPr="00BE2E2A">
        <w:rPr>
          <w:rFonts w:ascii="Times New Roman" w:hAnsi="Times New Roman" w:cs="Times New Roman"/>
          <w:i/>
          <w:iCs/>
          <w:sz w:val="22"/>
          <w:szCs w:val="22"/>
        </w:rPr>
        <w:t>O niektórych zasięgach i perspektywach badawczych muzyki ludowej północno-wschodniej</w:t>
      </w:r>
      <w:r w:rsidRPr="00BE2E2A">
        <w:rPr>
          <w:rFonts w:ascii="Times New Roman" w:hAnsi="Times New Roman" w:cs="Times New Roman"/>
          <w:sz w:val="22"/>
          <w:szCs w:val="22"/>
        </w:rPr>
        <w:t xml:space="preserve"> </w:t>
      </w:r>
      <w:r w:rsidRPr="00BE2E2A">
        <w:rPr>
          <w:rFonts w:ascii="Times New Roman" w:hAnsi="Times New Roman" w:cs="Times New Roman"/>
          <w:i/>
          <w:iCs/>
          <w:sz w:val="22"/>
          <w:szCs w:val="22"/>
        </w:rPr>
        <w:t>Polski</w:t>
      </w:r>
      <w:r w:rsidRPr="0062274C">
        <w:rPr>
          <w:rStyle w:val="Footnoteanchor"/>
          <w:rFonts w:ascii="Times New Roman" w:hAnsi="Times New Roman" w:cs="Times New Roman"/>
          <w:iCs/>
          <w:sz w:val="22"/>
          <w:szCs w:val="22"/>
        </w:rPr>
        <w:footnoteReference w:id="17"/>
      </w:r>
      <w:r w:rsidRPr="00BE2E2A">
        <w:rPr>
          <w:rFonts w:ascii="Times New Roman" w:hAnsi="Times New Roman" w:cs="Times New Roman"/>
          <w:i/>
          <w:iCs/>
          <w:sz w:val="22"/>
          <w:szCs w:val="22"/>
        </w:rPr>
        <w:t xml:space="preserve"> </w:t>
      </w:r>
      <w:r w:rsidRPr="00BE2E2A">
        <w:rPr>
          <w:rFonts w:ascii="Times New Roman" w:hAnsi="Times New Roman" w:cs="Times New Roman"/>
          <w:sz w:val="22"/>
          <w:szCs w:val="22"/>
        </w:rPr>
        <w:t xml:space="preserve">i </w:t>
      </w:r>
      <w:r w:rsidRPr="00BE2E2A">
        <w:rPr>
          <w:rFonts w:ascii="Times New Roman" w:hAnsi="Times New Roman" w:cs="Times New Roman"/>
          <w:i/>
          <w:iCs/>
          <w:sz w:val="22"/>
          <w:szCs w:val="22"/>
        </w:rPr>
        <w:t>Problematyka historyczna pieśni kurpiowskich</w:t>
      </w:r>
      <w:r w:rsidR="0062274C">
        <w:rPr>
          <w:rFonts w:ascii="Times New Roman" w:hAnsi="Times New Roman" w:cs="Times New Roman"/>
          <w:i/>
          <w:iCs/>
          <w:sz w:val="22"/>
          <w:szCs w:val="22"/>
        </w:rPr>
        <w:t>.</w:t>
      </w:r>
      <w:r w:rsidRPr="0062274C">
        <w:rPr>
          <w:rStyle w:val="Footnoteanchor"/>
          <w:rFonts w:ascii="Times New Roman" w:hAnsi="Times New Roman" w:cs="Times New Roman"/>
          <w:iCs/>
          <w:sz w:val="22"/>
          <w:szCs w:val="22"/>
        </w:rPr>
        <w:footnoteReference w:id="18"/>
      </w:r>
      <w:r w:rsidRPr="0062274C">
        <w:rPr>
          <w:rFonts w:ascii="Times New Roman" w:hAnsi="Times New Roman" w:cs="Times New Roman"/>
          <w:sz w:val="22"/>
          <w:szCs w:val="22"/>
        </w:rPr>
        <w:t xml:space="preserve"> </w:t>
      </w:r>
      <w:r w:rsidRPr="00BE2E2A">
        <w:rPr>
          <w:rFonts w:ascii="Times New Roman" w:hAnsi="Times New Roman" w:cs="Times New Roman"/>
          <w:sz w:val="22"/>
          <w:szCs w:val="22"/>
        </w:rPr>
        <w:t xml:space="preserve">Warto dodać, że w badaniach porównawczych posłużył się on zapisami wcześniejszymi ks. Skierkowskiego, a także nagraniami pieśni </w:t>
      </w:r>
      <w:r w:rsidRPr="00BE2E2A">
        <w:rPr>
          <w:rFonts w:ascii="Times New Roman" w:hAnsi="Times New Roman" w:cs="Times New Roman"/>
          <w:sz w:val="22"/>
          <w:szCs w:val="22"/>
        </w:rPr>
        <w:br/>
        <w:t xml:space="preserve">i utworów instrumentalnych z różnych obszarów Polski, zgromadzonych </w:t>
      </w:r>
      <w:r w:rsidR="008B185C">
        <w:rPr>
          <w:rFonts w:ascii="Times New Roman" w:hAnsi="Times New Roman" w:cs="Times New Roman"/>
          <w:sz w:val="22"/>
          <w:szCs w:val="22"/>
        </w:rPr>
        <w:br/>
      </w:r>
      <w:r w:rsidRPr="00BE2E2A">
        <w:rPr>
          <w:rFonts w:ascii="Times New Roman" w:hAnsi="Times New Roman" w:cs="Times New Roman"/>
          <w:sz w:val="22"/>
          <w:szCs w:val="22"/>
        </w:rPr>
        <w:t>w Archiwum Folkloru Instytutu Sztuki PAN</w:t>
      </w:r>
      <w:r w:rsidR="0062274C">
        <w:rPr>
          <w:rFonts w:ascii="Times New Roman" w:hAnsi="Times New Roman" w:cs="Times New Roman"/>
          <w:sz w:val="22"/>
          <w:szCs w:val="22"/>
        </w:rPr>
        <w:t>.</w:t>
      </w:r>
      <w:r w:rsidRPr="00BE2E2A">
        <w:rPr>
          <w:rStyle w:val="Footnoteanchor"/>
          <w:rFonts w:ascii="Times New Roman" w:hAnsi="Times New Roman" w:cs="Times New Roman"/>
          <w:sz w:val="22"/>
          <w:szCs w:val="22"/>
        </w:rPr>
        <w:footnoteReference w:id="19"/>
      </w:r>
    </w:p>
    <w:p w14:paraId="721D6F51" w14:textId="496E7D02"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Ze względów, o których była wcześniej mowa, nie wszystkie pieśni zapisane przez Skierkowskiego, ani też te nagrane przez </w:t>
      </w:r>
      <w:r w:rsidRPr="00BE2E2A">
        <w:rPr>
          <w:rFonts w:ascii="Times New Roman" w:hAnsi="Times New Roman" w:cs="Times New Roman"/>
          <w:sz w:val="22"/>
          <w:szCs w:val="22"/>
        </w:rPr>
        <w:br/>
        <w:t xml:space="preserve">IS PAN na terenie Puszczy Kurpiowskiej, są kurpiowskie w sensie pochodzenia autorów melodii i słów. Ks. Skierkowski zapewne miał tę świadomość tytułując swój zbiór </w:t>
      </w:r>
      <w:r w:rsidRPr="00BE2E2A">
        <w:rPr>
          <w:rFonts w:ascii="Times New Roman" w:hAnsi="Times New Roman" w:cs="Times New Roman"/>
          <w:i/>
          <w:iCs/>
          <w:sz w:val="22"/>
          <w:szCs w:val="22"/>
        </w:rPr>
        <w:t>Puszcza Kurpiowska w pieśni</w:t>
      </w:r>
      <w:r w:rsidRPr="00BE2E2A">
        <w:rPr>
          <w:rFonts w:ascii="Times New Roman" w:hAnsi="Times New Roman" w:cs="Times New Roman"/>
          <w:sz w:val="22"/>
          <w:szCs w:val="22"/>
        </w:rPr>
        <w:t xml:space="preserve"> a nie, np. Pieśni kurpiowskie w Puszczy Kurpiowskiej. Prof. Stęszewski tak ilościowo charakteryzuje folklor śpiewany w Puszczy Zielonej:</w:t>
      </w:r>
    </w:p>
    <w:p w14:paraId="6E4474D4" w14:textId="303B11B8"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ab/>
        <w:t>(…) ten folklor śpiewany w Puszczy Zielonej jest rz</w:t>
      </w:r>
      <w:r w:rsidR="0062274C">
        <w:rPr>
          <w:rFonts w:ascii="Times New Roman" w:eastAsia="Times New Roman" w:hAnsi="Times New Roman" w:cs="Times New Roman"/>
          <w:sz w:val="22"/>
          <w:szCs w:val="22"/>
        </w:rPr>
        <w:t>eczywiście bardzo bogaty. (…) Z</w:t>
      </w:r>
      <w:r w:rsidRPr="00BE2E2A">
        <w:rPr>
          <w:rFonts w:ascii="Times New Roman" w:eastAsia="Times New Roman" w:hAnsi="Times New Roman" w:cs="Times New Roman"/>
          <w:sz w:val="22"/>
          <w:szCs w:val="22"/>
        </w:rPr>
        <w:tab/>
        <w:t>dokładnością do setek, można po</w:t>
      </w:r>
      <w:r w:rsidR="0062274C">
        <w:rPr>
          <w:rFonts w:ascii="Times New Roman" w:eastAsia="Times New Roman" w:hAnsi="Times New Roman" w:cs="Times New Roman"/>
          <w:sz w:val="22"/>
          <w:szCs w:val="22"/>
        </w:rPr>
        <w:t xml:space="preserve">wiedzieć, że, nie </w:t>
      </w:r>
      <w:r w:rsidRPr="00BE2E2A">
        <w:rPr>
          <w:rFonts w:ascii="Times New Roman" w:eastAsia="Times New Roman" w:hAnsi="Times New Roman" w:cs="Times New Roman"/>
          <w:sz w:val="22"/>
          <w:szCs w:val="22"/>
        </w:rPr>
        <w:t xml:space="preserve">licząc pieśni religijnych w tych zbiorach, które utrwaliły ten folklor, śpiewa się między 900 a 1000 melodii, do tego jeszcze melodie pieśni religijnych. To jest ogrom. Ale to jest na terenie całego regionu. (…) W ramach poszczególnej społeczności lokalnej, tzn. w ramach jednej wsi, można </w:t>
      </w:r>
      <w:r w:rsidRPr="00BE2E2A">
        <w:rPr>
          <w:rFonts w:ascii="Times New Roman" w:eastAsia="Times New Roman" w:hAnsi="Times New Roman" w:cs="Times New Roman"/>
          <w:sz w:val="22"/>
          <w:szCs w:val="22"/>
        </w:rPr>
        <w:lastRenderedPageBreak/>
        <w:t>liczyć, że takiego repertuaru jest gdzieś ok. 300 melodii w pamięci społeczności lokalnej jednej wsi, z tym, że, wśród tych 300, nie licząc religijnych, jest repertuar, który jest charakterystyczny dla całej Kurpiowszczyzny. Takiego repertuaru jest ok</w:t>
      </w:r>
      <w:r w:rsidR="0062274C">
        <w:rPr>
          <w:rFonts w:ascii="Times New Roman" w:eastAsia="Times New Roman" w:hAnsi="Times New Roman" w:cs="Times New Roman"/>
          <w:sz w:val="22"/>
          <w:szCs w:val="22"/>
        </w:rPr>
        <w:t>.</w:t>
      </w:r>
      <w:r w:rsidRPr="00BE2E2A">
        <w:rPr>
          <w:rFonts w:ascii="Times New Roman" w:eastAsia="Times New Roman" w:hAnsi="Times New Roman" w:cs="Times New Roman"/>
          <w:sz w:val="22"/>
          <w:szCs w:val="22"/>
        </w:rPr>
        <w:t xml:space="preserve"> 100 pieśni.</w:t>
      </w:r>
      <w:r w:rsidRPr="00BE2E2A">
        <w:rPr>
          <w:rStyle w:val="Footnoteanchor"/>
          <w:rFonts w:ascii="Times New Roman" w:eastAsia="Times New Roman" w:hAnsi="Times New Roman" w:cs="Times New Roman"/>
          <w:sz w:val="22"/>
          <w:szCs w:val="22"/>
        </w:rPr>
        <w:footnoteReference w:id="20"/>
      </w:r>
    </w:p>
    <w:p w14:paraId="5342D357" w14:textId="0E2EC18C" w:rsidR="00597E55" w:rsidRPr="00BE2E2A" w:rsidRDefault="00597E55" w:rsidP="00597E55">
      <w:pPr>
        <w:pStyle w:val="Standard"/>
        <w:spacing w:afterLines="160" w:after="384" w:line="288" w:lineRule="auto"/>
        <w:ind w:firstLine="709"/>
        <w:jc w:val="both"/>
        <w:rPr>
          <w:rFonts w:ascii="Times New Roman" w:eastAsia="Times New Roman" w:hAnsi="Times New Roman" w:cs="Times New Roman"/>
          <w:sz w:val="22"/>
          <w:szCs w:val="22"/>
        </w:rPr>
      </w:pPr>
      <w:r w:rsidRPr="00BE2E2A">
        <w:rPr>
          <w:rFonts w:ascii="Times New Roman" w:eastAsia="Times New Roman" w:hAnsi="Times New Roman" w:cs="Times New Roman"/>
          <w:sz w:val="22"/>
          <w:szCs w:val="22"/>
        </w:rPr>
        <w:t xml:space="preserve">Spróbujmy odpowiedzieć na drugie pytanie, wyżej postawione, </w:t>
      </w:r>
      <w:r w:rsidR="004354EE">
        <w:rPr>
          <w:rFonts w:ascii="Times New Roman" w:eastAsia="Times New Roman" w:hAnsi="Times New Roman" w:cs="Times New Roman"/>
          <w:sz w:val="22"/>
          <w:szCs w:val="22"/>
        </w:rPr>
        <w:br/>
      </w:r>
      <w:r w:rsidRPr="00BE2E2A">
        <w:rPr>
          <w:rFonts w:ascii="Times New Roman" w:eastAsia="Times New Roman" w:hAnsi="Times New Roman" w:cs="Times New Roman"/>
          <w:sz w:val="22"/>
          <w:szCs w:val="22"/>
        </w:rPr>
        <w:t>a mianowicie, co wyróżnia pieśni kurpiowskie spośród pieśni ludowych innych regionów, a także Mazowsza środkowego czy południowego. Różnic jest kilka. Dla jasności podzielmy je na te, które tkwią w warstwie muzycznej (melodycznej i rytmiczno–metryczne</w:t>
      </w:r>
      <w:r w:rsidR="004354EE">
        <w:rPr>
          <w:rFonts w:ascii="Times New Roman" w:eastAsia="Times New Roman" w:hAnsi="Times New Roman" w:cs="Times New Roman"/>
          <w:sz w:val="22"/>
          <w:szCs w:val="22"/>
        </w:rPr>
        <w:t xml:space="preserve">j) i te, które tkwią </w:t>
      </w:r>
      <w:r w:rsidR="004354EE">
        <w:rPr>
          <w:rFonts w:ascii="Times New Roman" w:eastAsia="Times New Roman" w:hAnsi="Times New Roman" w:cs="Times New Roman"/>
          <w:sz w:val="22"/>
          <w:szCs w:val="22"/>
        </w:rPr>
        <w:br/>
        <w:t xml:space="preserve">w warstwie </w:t>
      </w:r>
      <w:r w:rsidRPr="00BE2E2A">
        <w:rPr>
          <w:rFonts w:ascii="Times New Roman" w:eastAsia="Times New Roman" w:hAnsi="Times New Roman" w:cs="Times New Roman"/>
          <w:sz w:val="22"/>
          <w:szCs w:val="22"/>
        </w:rPr>
        <w:t>wy</w:t>
      </w:r>
      <w:r w:rsidR="004354EE">
        <w:rPr>
          <w:rFonts w:ascii="Times New Roman" w:eastAsia="Times New Roman" w:hAnsi="Times New Roman" w:cs="Times New Roman"/>
          <w:sz w:val="22"/>
          <w:szCs w:val="22"/>
        </w:rPr>
        <w:t>konawczej (sposobie wykonania). Zacznijmy od c</w:t>
      </w:r>
      <w:r w:rsidRPr="00BE2E2A">
        <w:rPr>
          <w:rFonts w:ascii="Times New Roman" w:eastAsia="Times New Roman" w:hAnsi="Times New Roman" w:cs="Times New Roman"/>
          <w:sz w:val="22"/>
          <w:szCs w:val="22"/>
        </w:rPr>
        <w:t>harakterystyki warstwy muzycznej.</w:t>
      </w:r>
    </w:p>
    <w:p w14:paraId="45B280DB" w14:textId="3731AA48" w:rsidR="00597E55" w:rsidRPr="00BE2E2A" w:rsidRDefault="00597E55" w:rsidP="004354EE">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b/>
          <w:bCs/>
          <w:sz w:val="22"/>
          <w:szCs w:val="22"/>
        </w:rPr>
        <w:t>Specyficzne cechy kurpiowskich pieśni leśnych w warstwie muzycznej</w:t>
      </w:r>
      <w:r w:rsidR="0062274C">
        <w:rPr>
          <w:rFonts w:ascii="Times New Roman" w:hAnsi="Times New Roman" w:cs="Times New Roman"/>
          <w:b/>
          <w:bCs/>
          <w:sz w:val="22"/>
          <w:szCs w:val="22"/>
        </w:rPr>
        <w:t>.</w:t>
      </w:r>
    </w:p>
    <w:p w14:paraId="6C0619A3" w14:textId="33EE6BB1"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Odrębność stylistyczną wykazuje spora grupa pieśni kurpiowskich, które sami Kurpie określają mianem </w:t>
      </w:r>
      <w:r w:rsidRPr="00BE2E2A">
        <w:rPr>
          <w:rFonts w:ascii="Times New Roman" w:hAnsi="Times New Roman" w:cs="Times New Roman"/>
          <w:i/>
          <w:iCs/>
          <w:sz w:val="22"/>
          <w:szCs w:val="22"/>
        </w:rPr>
        <w:t xml:space="preserve">pieśni leśne. </w:t>
      </w:r>
      <w:r w:rsidRPr="00BE2E2A">
        <w:rPr>
          <w:rFonts w:ascii="Times New Roman" w:hAnsi="Times New Roman" w:cs="Times New Roman"/>
          <w:sz w:val="22"/>
          <w:szCs w:val="22"/>
        </w:rPr>
        <w:t>Wykonuje się tak, „</w:t>
      </w:r>
      <w:r w:rsidRPr="00BE2E2A">
        <w:rPr>
          <w:rFonts w:ascii="Times New Roman" w:hAnsi="Times New Roman" w:cs="Times New Roman"/>
          <w:i/>
          <w:iCs/>
          <w:sz w:val="22"/>
          <w:szCs w:val="22"/>
        </w:rPr>
        <w:t>coby echo w boru łodpoźedało</w:t>
      </w:r>
      <w:r w:rsidRPr="00BE2E2A">
        <w:rPr>
          <w:rFonts w:ascii="Times New Roman" w:hAnsi="Times New Roman" w:cs="Times New Roman"/>
          <w:sz w:val="22"/>
          <w:szCs w:val="22"/>
        </w:rPr>
        <w:t xml:space="preserve">”. Są to najczęściej pieśni dawne, dobrze utrwalone i powszechnie znane na całym obszarze Kurpiowszczyzny. Wiele z nich opartych jest na </w:t>
      </w:r>
      <w:r w:rsidRPr="00BE2E2A">
        <w:rPr>
          <w:rFonts w:ascii="Times New Roman" w:hAnsi="Times New Roman" w:cs="Times New Roman"/>
          <w:b/>
          <w:bCs/>
          <w:sz w:val="22"/>
          <w:szCs w:val="22"/>
        </w:rPr>
        <w:t>skali pentatonicznej</w:t>
      </w:r>
      <w:r w:rsidRPr="00BE2E2A">
        <w:rPr>
          <w:rFonts w:ascii="Times New Roman" w:hAnsi="Times New Roman" w:cs="Times New Roman"/>
          <w:sz w:val="22"/>
          <w:szCs w:val="22"/>
        </w:rPr>
        <w:t xml:space="preserve"> (pięciodźwiękowej) i nawet </w:t>
      </w:r>
      <w:r w:rsidR="004354EE">
        <w:rPr>
          <w:rFonts w:ascii="Times New Roman" w:hAnsi="Times New Roman" w:cs="Times New Roman"/>
          <w:sz w:val="22"/>
          <w:szCs w:val="22"/>
        </w:rPr>
        <w:br/>
      </w:r>
      <w:r w:rsidRPr="00BE2E2A">
        <w:rPr>
          <w:rFonts w:ascii="Times New Roman" w:hAnsi="Times New Roman" w:cs="Times New Roman"/>
          <w:sz w:val="22"/>
          <w:szCs w:val="22"/>
        </w:rPr>
        <w:t xml:space="preserve">w postaci czystej </w:t>
      </w:r>
      <w:r w:rsidRPr="00BE2E2A">
        <w:rPr>
          <w:rFonts w:ascii="Times New Roman" w:hAnsi="Times New Roman" w:cs="Times New Roman"/>
          <w:b/>
          <w:bCs/>
          <w:sz w:val="22"/>
          <w:szCs w:val="22"/>
        </w:rPr>
        <w:t xml:space="preserve">anhemitonicznej </w:t>
      </w:r>
      <w:r w:rsidRPr="00BE2E2A">
        <w:rPr>
          <w:rFonts w:ascii="Times New Roman" w:hAnsi="Times New Roman" w:cs="Times New Roman"/>
          <w:sz w:val="22"/>
          <w:szCs w:val="22"/>
        </w:rPr>
        <w:t xml:space="preserve">(bezpółtonowej), zbudowanej z całych tonów i tercji małych (przykład 3. </w:t>
      </w:r>
      <w:r w:rsidRPr="00BE2E2A">
        <w:rPr>
          <w:rFonts w:ascii="Times New Roman" w:hAnsi="Times New Roman" w:cs="Times New Roman"/>
          <w:i/>
          <w:iCs/>
          <w:sz w:val="22"/>
          <w:szCs w:val="22"/>
        </w:rPr>
        <w:t>Wyrządzåj śë</w:t>
      </w:r>
      <w:r w:rsidRPr="00BE2E2A">
        <w:rPr>
          <w:rFonts w:ascii="Times New Roman" w:hAnsi="Times New Roman" w:cs="Times New Roman"/>
          <w:sz w:val="22"/>
          <w:szCs w:val="22"/>
        </w:rPr>
        <w:t xml:space="preserve">). Wśród </w:t>
      </w:r>
      <w:r w:rsidRPr="00BE2E2A">
        <w:rPr>
          <w:rFonts w:ascii="Times New Roman" w:hAnsi="Times New Roman" w:cs="Times New Roman"/>
          <w:i/>
          <w:iCs/>
          <w:sz w:val="22"/>
          <w:szCs w:val="22"/>
        </w:rPr>
        <w:t xml:space="preserve">pieśni leśnych </w:t>
      </w:r>
      <w:r w:rsidRPr="00BE2E2A">
        <w:rPr>
          <w:rFonts w:ascii="Times New Roman" w:hAnsi="Times New Roman" w:cs="Times New Roman"/>
          <w:sz w:val="22"/>
          <w:szCs w:val="22"/>
        </w:rPr>
        <w:t>znajdują się także tonacyjnie niejednolite w całym swoim przebiegu, będące wynikiem nakładania się nowych skal na stare. Możemy stwierdzić typy pentatoniczno–modalne, modalno – dur – moll i pentatoniczno – dur – moll (przykład nr 1, 2, 4). Pieśni tej grupy, to najczęściej pieśni nie przekraczające ambitusu seksty.</w:t>
      </w:r>
      <w:r w:rsidRPr="00BE2E2A">
        <w:rPr>
          <w:rStyle w:val="Odwoanieprzypisudolnego"/>
          <w:rFonts w:ascii="Times New Roman" w:hAnsi="Times New Roman" w:cs="Times New Roman"/>
          <w:sz w:val="22"/>
          <w:szCs w:val="22"/>
        </w:rPr>
        <w:footnoteReference w:id="21"/>
      </w:r>
    </w:p>
    <w:p w14:paraId="41127861" w14:textId="0E589A6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lastRenderedPageBreak/>
        <w:tab/>
        <w:t xml:space="preserve">Ważnym wyróżnikiem </w:t>
      </w:r>
      <w:r w:rsidRPr="00BE2E2A">
        <w:rPr>
          <w:rFonts w:ascii="Times New Roman" w:hAnsi="Times New Roman" w:cs="Times New Roman"/>
          <w:i/>
          <w:iCs/>
          <w:sz w:val="22"/>
          <w:szCs w:val="22"/>
        </w:rPr>
        <w:t xml:space="preserve">pieśni leśnych </w:t>
      </w:r>
      <w:r w:rsidRPr="00BE2E2A">
        <w:rPr>
          <w:rFonts w:ascii="Times New Roman" w:hAnsi="Times New Roman" w:cs="Times New Roman"/>
          <w:sz w:val="22"/>
          <w:szCs w:val="22"/>
        </w:rPr>
        <w:t xml:space="preserve">jest bogata </w:t>
      </w:r>
      <w:r w:rsidRPr="00BE2E2A">
        <w:rPr>
          <w:rFonts w:ascii="Times New Roman" w:hAnsi="Times New Roman" w:cs="Times New Roman"/>
          <w:b/>
          <w:bCs/>
          <w:sz w:val="22"/>
          <w:szCs w:val="22"/>
        </w:rPr>
        <w:t xml:space="preserve">ornamentyka. </w:t>
      </w:r>
      <w:r w:rsidRPr="00BE2E2A">
        <w:rPr>
          <w:rFonts w:ascii="Times New Roman" w:hAnsi="Times New Roman" w:cs="Times New Roman"/>
          <w:sz w:val="22"/>
          <w:szCs w:val="22"/>
        </w:rPr>
        <w:t>Częstym zwrotem jest triola w formie mordentowej (przykład 1. takt 6, 11, przykład 3. takt 2, przykład 4. takt 1, 3). Liczne zwroty melizmatyczne zdobiące melodię decydują o indywidualnym stylu wykonawcy: są trudne do powtórzenia, a także do wykonania w grupie (przykład 1. takt 3, 6, 7, 9, 11</w:t>
      </w:r>
      <w:r w:rsidR="0062274C">
        <w:rPr>
          <w:rFonts w:ascii="Times New Roman" w:hAnsi="Times New Roman" w:cs="Times New Roman"/>
          <w:sz w:val="22"/>
          <w:szCs w:val="22"/>
        </w:rPr>
        <w:t>;</w:t>
      </w:r>
      <w:r w:rsidRPr="00BE2E2A">
        <w:rPr>
          <w:rFonts w:ascii="Times New Roman" w:hAnsi="Times New Roman" w:cs="Times New Roman"/>
          <w:sz w:val="22"/>
          <w:szCs w:val="22"/>
        </w:rPr>
        <w:t xml:space="preserve"> przykład 2. takt 3, 8, 10; przykład 3. takt 2, 8; przykład 4. takt 1, 2, 3; przykład 5. takt 1, 3, 4).</w:t>
      </w:r>
    </w:p>
    <w:p w14:paraId="7CA0E5F2" w14:textId="78282573"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Specyfiką pieśni kurpiowskich i nie tylko </w:t>
      </w:r>
      <w:r w:rsidRPr="00BE2E2A">
        <w:rPr>
          <w:rFonts w:ascii="Times New Roman" w:hAnsi="Times New Roman" w:cs="Times New Roman"/>
          <w:i/>
          <w:iCs/>
          <w:sz w:val="22"/>
          <w:szCs w:val="22"/>
        </w:rPr>
        <w:t xml:space="preserve">pieśni leśnych </w:t>
      </w:r>
      <w:r w:rsidRPr="00BE2E2A">
        <w:rPr>
          <w:rFonts w:ascii="Times New Roman" w:hAnsi="Times New Roman" w:cs="Times New Roman"/>
          <w:sz w:val="22"/>
          <w:szCs w:val="22"/>
        </w:rPr>
        <w:t xml:space="preserve">jest rzadko spotykane w innych regionach Polski, </w:t>
      </w:r>
      <w:r w:rsidRPr="00BE2E2A">
        <w:rPr>
          <w:rFonts w:ascii="Times New Roman" w:hAnsi="Times New Roman" w:cs="Times New Roman"/>
          <w:b/>
          <w:bCs/>
          <w:sz w:val="22"/>
          <w:szCs w:val="22"/>
        </w:rPr>
        <w:t>metrum pięciomiarowe</w:t>
      </w:r>
      <w:r w:rsidRPr="00BE2E2A">
        <w:rPr>
          <w:rFonts w:ascii="Times New Roman" w:hAnsi="Times New Roman" w:cs="Times New Roman"/>
          <w:sz w:val="22"/>
          <w:szCs w:val="22"/>
        </w:rPr>
        <w:t xml:space="preserve"> (2 + 3 lub </w:t>
      </w:r>
      <w:r w:rsidR="0062274C">
        <w:rPr>
          <w:rFonts w:ascii="Times New Roman" w:hAnsi="Times New Roman" w:cs="Times New Roman"/>
          <w:sz w:val="22"/>
          <w:szCs w:val="22"/>
        </w:rPr>
        <w:br/>
      </w:r>
      <w:r w:rsidRPr="00BE2E2A">
        <w:rPr>
          <w:rFonts w:ascii="Times New Roman" w:hAnsi="Times New Roman" w:cs="Times New Roman"/>
          <w:sz w:val="22"/>
          <w:szCs w:val="22"/>
        </w:rPr>
        <w:t xml:space="preserve">3 + 2) i </w:t>
      </w:r>
      <w:r w:rsidRPr="00BE2E2A">
        <w:rPr>
          <w:rFonts w:ascii="Times New Roman" w:hAnsi="Times New Roman" w:cs="Times New Roman"/>
          <w:b/>
          <w:bCs/>
          <w:sz w:val="22"/>
          <w:szCs w:val="22"/>
        </w:rPr>
        <w:t>ośmiomiarowe</w:t>
      </w:r>
      <w:r w:rsidRPr="00BE2E2A">
        <w:rPr>
          <w:rFonts w:ascii="Times New Roman" w:hAnsi="Times New Roman" w:cs="Times New Roman"/>
          <w:sz w:val="22"/>
          <w:szCs w:val="22"/>
        </w:rPr>
        <w:t xml:space="preserve"> (3 + 3 + 2 lub 2 + 3 + 3 lub 3 + 2 + 3). Występujące w pieśniach kurpiowskich także </w:t>
      </w:r>
      <w:r w:rsidRPr="00BE2E2A">
        <w:rPr>
          <w:rFonts w:ascii="Times New Roman" w:hAnsi="Times New Roman" w:cs="Times New Roman"/>
          <w:b/>
          <w:bCs/>
          <w:sz w:val="22"/>
          <w:szCs w:val="22"/>
        </w:rPr>
        <w:t xml:space="preserve">zmienne metrum </w:t>
      </w:r>
      <w:r w:rsidRPr="00BE2E2A">
        <w:rPr>
          <w:rFonts w:ascii="Times New Roman" w:hAnsi="Times New Roman" w:cs="Times New Roman"/>
          <w:sz w:val="22"/>
          <w:szCs w:val="22"/>
        </w:rPr>
        <w:t>wcale nie należy do rzadkości (przykład 2).</w:t>
      </w:r>
    </w:p>
    <w:p w14:paraId="43A26468"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Dla pełnego obrazu swoistego stylu kurpiowskich pieśni leśnych ważne są:</w:t>
      </w:r>
    </w:p>
    <w:p w14:paraId="47F2CE69"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b/>
          <w:bCs/>
          <w:sz w:val="22"/>
          <w:szCs w:val="22"/>
        </w:rPr>
        <w:t>Specyficzne cechy tkwiące w warstwie wykonawczej</w:t>
      </w:r>
      <w:r w:rsidRPr="00BE2E2A">
        <w:rPr>
          <w:rFonts w:ascii="Times New Roman" w:hAnsi="Times New Roman" w:cs="Times New Roman"/>
          <w:sz w:val="22"/>
          <w:szCs w:val="22"/>
        </w:rPr>
        <w:t>.</w:t>
      </w:r>
    </w:p>
    <w:p w14:paraId="48E569CF" w14:textId="656ECC2E"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i/>
          <w:iCs/>
          <w:sz w:val="22"/>
          <w:szCs w:val="22"/>
        </w:rPr>
        <w:tab/>
      </w:r>
      <w:r w:rsidRPr="00BE2E2A">
        <w:rPr>
          <w:rFonts w:ascii="Times New Roman" w:hAnsi="Times New Roman" w:cs="Times New Roman"/>
          <w:sz w:val="22"/>
          <w:szCs w:val="22"/>
        </w:rPr>
        <w:t xml:space="preserve">Jedną z ciekawszych manier wykonawczych pieśni kurpiowskich jest </w:t>
      </w:r>
      <w:r w:rsidRPr="00BE2E2A">
        <w:rPr>
          <w:rFonts w:ascii="Times New Roman" w:hAnsi="Times New Roman" w:cs="Times New Roman"/>
          <w:b/>
          <w:bCs/>
          <w:sz w:val="22"/>
          <w:szCs w:val="22"/>
        </w:rPr>
        <w:t>apokopa</w:t>
      </w:r>
      <w:r w:rsidRPr="00BE2E2A">
        <w:rPr>
          <w:rFonts w:ascii="Times New Roman" w:hAnsi="Times New Roman" w:cs="Times New Roman"/>
          <w:sz w:val="22"/>
          <w:szCs w:val="22"/>
        </w:rPr>
        <w:t xml:space="preserve"> (gr. apokopé – odcinać). Zjawisko, które to wyrażenie określa, polega na wypadnięciu lub zaniku końcowej głoski frazy tekstowej, a nawet sylaby. Rozpatrując apokopę i interpretując zasięg tej maniery (Bałtowie, a także Słowianie Wschodni i Południowi), etnomuzykolog prof. Jan Stęszewski</w:t>
      </w:r>
      <w:r w:rsidRPr="00BE2E2A">
        <w:rPr>
          <w:rStyle w:val="Footnoteanchor"/>
          <w:rFonts w:ascii="Times New Roman" w:hAnsi="Times New Roman" w:cs="Times New Roman"/>
          <w:sz w:val="22"/>
          <w:szCs w:val="22"/>
        </w:rPr>
        <w:footnoteReference w:id="22"/>
      </w:r>
      <w:r w:rsidRPr="00BE2E2A">
        <w:rPr>
          <w:rFonts w:ascii="Times New Roman" w:hAnsi="Times New Roman" w:cs="Times New Roman"/>
          <w:sz w:val="22"/>
          <w:szCs w:val="22"/>
        </w:rPr>
        <w:t xml:space="preserve"> określa jej wiek na okres wędrówki ludów (przed IX w.). Ciekawe, że dziś Kurpiowszczyzna jest jedynym regionem folklorystycznym w Polsce, w którym manierę łatwo zauważyć </w:t>
      </w:r>
      <w:r w:rsidR="004354EE">
        <w:rPr>
          <w:rFonts w:ascii="Times New Roman" w:hAnsi="Times New Roman" w:cs="Times New Roman"/>
          <w:sz w:val="22"/>
          <w:szCs w:val="22"/>
        </w:rPr>
        <w:br/>
      </w:r>
      <w:r w:rsidRPr="00BE2E2A">
        <w:rPr>
          <w:rFonts w:ascii="Times New Roman" w:hAnsi="Times New Roman" w:cs="Times New Roman"/>
          <w:sz w:val="22"/>
          <w:szCs w:val="22"/>
        </w:rPr>
        <w:t xml:space="preserve">u wykonawców starszego pokolenia, a ostatnio dostrzega się także troskę </w:t>
      </w:r>
      <w:r w:rsidRPr="00BE2E2A">
        <w:rPr>
          <w:rFonts w:ascii="Times New Roman" w:hAnsi="Times New Roman" w:cs="Times New Roman"/>
          <w:sz w:val="22"/>
          <w:szCs w:val="22"/>
        </w:rPr>
        <w:lastRenderedPageBreak/>
        <w:t>instruktorów kurpiowskich zespołów folklorystycznych o zachowanie tego sposobu wykonawczego wśród młodych wykonawców.</w:t>
      </w:r>
    </w:p>
    <w:p w14:paraId="241917F9" w14:textId="47B13F9C"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Zjawisko to dostrzegł i zapisał także Skierkowski. Uczynił to </w:t>
      </w:r>
      <w:r w:rsidR="004354EE">
        <w:rPr>
          <w:rFonts w:ascii="Times New Roman" w:hAnsi="Times New Roman" w:cs="Times New Roman"/>
          <w:sz w:val="22"/>
          <w:szCs w:val="22"/>
        </w:rPr>
        <w:br/>
      </w:r>
      <w:r w:rsidRPr="00BE2E2A">
        <w:rPr>
          <w:rFonts w:ascii="Times New Roman" w:hAnsi="Times New Roman" w:cs="Times New Roman"/>
          <w:sz w:val="22"/>
          <w:szCs w:val="22"/>
        </w:rPr>
        <w:t xml:space="preserve">w swoisty sposób zapisując przedostatni dźwięk z fermatą i ściszeniem do </w:t>
      </w:r>
      <w:r w:rsidRPr="00BE2E2A">
        <w:rPr>
          <w:rFonts w:ascii="Times New Roman" w:hAnsi="Times New Roman" w:cs="Times New Roman"/>
          <w:i/>
          <w:iCs/>
          <w:sz w:val="22"/>
          <w:szCs w:val="22"/>
        </w:rPr>
        <w:t>pp</w:t>
      </w:r>
      <w:r w:rsidR="0062274C">
        <w:rPr>
          <w:rFonts w:ascii="Times New Roman" w:hAnsi="Times New Roman" w:cs="Times New Roman"/>
          <w:sz w:val="22"/>
          <w:szCs w:val="22"/>
        </w:rPr>
        <w:t xml:space="preserve"> (</w:t>
      </w:r>
      <w:r w:rsidRPr="00BE2E2A">
        <w:rPr>
          <w:rFonts w:ascii="Times New Roman" w:hAnsi="Times New Roman" w:cs="Times New Roman"/>
          <w:sz w:val="22"/>
          <w:szCs w:val="22"/>
        </w:rPr>
        <w:t>p</w:t>
      </w:r>
      <w:r w:rsidR="0062274C">
        <w:rPr>
          <w:rFonts w:ascii="Times New Roman" w:hAnsi="Times New Roman" w:cs="Times New Roman"/>
          <w:sz w:val="22"/>
          <w:szCs w:val="22"/>
        </w:rPr>
        <w:t>ianissimo) ostatniego dźwięku (</w:t>
      </w:r>
      <w:r w:rsidRPr="00BE2E2A">
        <w:rPr>
          <w:rFonts w:ascii="Times New Roman" w:hAnsi="Times New Roman" w:cs="Times New Roman"/>
          <w:sz w:val="22"/>
          <w:szCs w:val="22"/>
        </w:rPr>
        <w:t>przykład 1. takt 12 – ostatni). We współczesnych transkrypcjach apokopę oznacza się nieco inaczej (przykład 2. takt 12 – ostatni). Apokopa występuje w szczególności w pieśni</w:t>
      </w:r>
      <w:r w:rsidR="004354EE">
        <w:rPr>
          <w:rFonts w:ascii="Times New Roman" w:hAnsi="Times New Roman" w:cs="Times New Roman"/>
          <w:sz w:val="22"/>
          <w:szCs w:val="22"/>
        </w:rPr>
        <w:t xml:space="preserve">ach leśnych i ma ścisły związek </w:t>
      </w:r>
      <w:r w:rsidRPr="00BE2E2A">
        <w:rPr>
          <w:rFonts w:ascii="Times New Roman" w:hAnsi="Times New Roman" w:cs="Times New Roman"/>
          <w:sz w:val="22"/>
          <w:szCs w:val="22"/>
        </w:rPr>
        <w:t xml:space="preserve">z zakończeniem frazy muzycznej i tekstowej – przedostatni wydłużony dźwięk pokrywa się z przedostatnią sylabą frazy słownej. Apokopa nie ma związku z wyczerpaniem oddechu wykonawcy, jak sądzą niektórzy specjaliści od emisji głosu. Warto porównać załączony przykład 1. </w:t>
      </w:r>
      <w:r w:rsidRPr="00BE2E2A">
        <w:rPr>
          <w:rFonts w:ascii="Times New Roman" w:hAnsi="Times New Roman" w:cs="Times New Roman"/>
          <w:i/>
          <w:iCs/>
          <w:sz w:val="22"/>
          <w:szCs w:val="22"/>
        </w:rPr>
        <w:t xml:space="preserve">Zarzyj ze kóńu </w:t>
      </w:r>
      <w:r w:rsidRPr="00BE2E2A">
        <w:rPr>
          <w:rFonts w:ascii="Times New Roman" w:hAnsi="Times New Roman" w:cs="Times New Roman"/>
          <w:sz w:val="22"/>
          <w:szCs w:val="22"/>
        </w:rPr>
        <w:t xml:space="preserve">i przykład 3. </w:t>
      </w:r>
      <w:r w:rsidRPr="00BE2E2A">
        <w:rPr>
          <w:rFonts w:ascii="Times New Roman" w:hAnsi="Times New Roman" w:cs="Times New Roman"/>
          <w:i/>
          <w:iCs/>
          <w:sz w:val="22"/>
          <w:szCs w:val="22"/>
        </w:rPr>
        <w:t>Wyrządzåj śë dźéwce</w:t>
      </w:r>
      <w:r w:rsidRPr="00BE2E2A">
        <w:rPr>
          <w:rFonts w:ascii="Times New Roman" w:hAnsi="Times New Roman" w:cs="Times New Roman"/>
          <w:sz w:val="22"/>
          <w:szCs w:val="22"/>
        </w:rPr>
        <w:t xml:space="preserve"> – obydwie</w:t>
      </w:r>
      <w:r w:rsidRPr="00BE2E2A">
        <w:rPr>
          <w:rFonts w:ascii="Times New Roman" w:hAnsi="Times New Roman" w:cs="Times New Roman"/>
          <w:i/>
          <w:iCs/>
          <w:sz w:val="22"/>
          <w:szCs w:val="22"/>
        </w:rPr>
        <w:t xml:space="preserve"> </w:t>
      </w:r>
      <w:r w:rsidRPr="00BE2E2A">
        <w:rPr>
          <w:rFonts w:ascii="Times New Roman" w:hAnsi="Times New Roman" w:cs="Times New Roman"/>
          <w:sz w:val="22"/>
          <w:szCs w:val="22"/>
        </w:rPr>
        <w:t xml:space="preserve">pieśni utrzymane w podobnym tempie, końcowe dwutaktowe odcinki wykonywane są na jednym oddechu w obydwu przypadkach. </w:t>
      </w:r>
      <w:r w:rsidR="004354EE">
        <w:rPr>
          <w:rFonts w:ascii="Times New Roman" w:hAnsi="Times New Roman" w:cs="Times New Roman"/>
          <w:sz w:val="22"/>
          <w:szCs w:val="22"/>
        </w:rPr>
        <w:br/>
      </w:r>
      <w:r w:rsidRPr="00BE2E2A">
        <w:rPr>
          <w:rFonts w:ascii="Times New Roman" w:hAnsi="Times New Roman" w:cs="Times New Roman"/>
          <w:sz w:val="22"/>
          <w:szCs w:val="22"/>
        </w:rPr>
        <w:t>W przykładz</w:t>
      </w:r>
      <w:r w:rsidR="004354EE">
        <w:rPr>
          <w:rFonts w:ascii="Times New Roman" w:hAnsi="Times New Roman" w:cs="Times New Roman"/>
          <w:sz w:val="22"/>
          <w:szCs w:val="22"/>
        </w:rPr>
        <w:t>ie 1 zachodzi zjawisko apokopy, a</w:t>
      </w:r>
      <w:r w:rsidRPr="00BE2E2A">
        <w:rPr>
          <w:rFonts w:ascii="Times New Roman" w:hAnsi="Times New Roman" w:cs="Times New Roman"/>
          <w:sz w:val="22"/>
          <w:szCs w:val="22"/>
        </w:rPr>
        <w:t xml:space="preserve"> w przykładzie 3 zjawisko takie nie zachodzi. Apokopa należy do kategorii estetycznych wykonawstwa tradycyjnego niektórych pieśni spełniających wyżej opisane warunki, co potwierdzają sami ludowi artyści, np. Piotr Puławski</w:t>
      </w:r>
      <w:r w:rsidR="00D14F65">
        <w:rPr>
          <w:rFonts w:ascii="Times New Roman" w:hAnsi="Times New Roman" w:cs="Times New Roman"/>
          <w:sz w:val="22"/>
          <w:szCs w:val="22"/>
        </w:rPr>
        <w:t>.</w:t>
      </w:r>
      <w:r w:rsidRPr="00BE2E2A">
        <w:rPr>
          <w:rStyle w:val="Footnoteanchor"/>
          <w:rFonts w:ascii="Times New Roman" w:hAnsi="Times New Roman" w:cs="Times New Roman"/>
          <w:sz w:val="22"/>
          <w:szCs w:val="22"/>
        </w:rPr>
        <w:footnoteReference w:id="23"/>
      </w:r>
    </w:p>
    <w:p w14:paraId="71B962E7" w14:textId="36FC5BDD"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Inną archaiczną cechą wykonawczą, której zasięg pokrywa się </w:t>
      </w:r>
      <w:r w:rsidR="004354EE">
        <w:rPr>
          <w:rFonts w:ascii="Times New Roman" w:hAnsi="Times New Roman" w:cs="Times New Roman"/>
          <w:sz w:val="22"/>
          <w:szCs w:val="22"/>
        </w:rPr>
        <w:br/>
      </w:r>
      <w:r w:rsidRPr="00BE2E2A">
        <w:rPr>
          <w:rFonts w:ascii="Times New Roman" w:hAnsi="Times New Roman" w:cs="Times New Roman"/>
          <w:sz w:val="22"/>
          <w:szCs w:val="22"/>
        </w:rPr>
        <w:t xml:space="preserve">z zasięgiem apokopy, jest tzw. </w:t>
      </w:r>
      <w:r w:rsidRPr="00BE2E2A">
        <w:rPr>
          <w:rFonts w:ascii="Times New Roman" w:hAnsi="Times New Roman" w:cs="Times New Roman"/>
          <w:b/>
          <w:bCs/>
          <w:sz w:val="22"/>
          <w:szCs w:val="22"/>
        </w:rPr>
        <w:t>szeptany przedtakt.</w:t>
      </w:r>
      <w:r w:rsidRPr="00BE2E2A">
        <w:rPr>
          <w:rFonts w:ascii="Times New Roman" w:hAnsi="Times New Roman" w:cs="Times New Roman"/>
          <w:sz w:val="22"/>
          <w:szCs w:val="22"/>
        </w:rPr>
        <w:t xml:space="preserve"> Terminu tego użył po raz pierwszy węgierski kompozytor Bela Bartok na określenie podobnego zjawiska w węgierskiej pieśni ludowej. Można je opisać następująco: Na początku frazy muzycznej pojawia się dźwięk o trudnej do ustalenia wysokości na głosce podobnej do „a”, jakby stęknięcie, połączone bezpośrednio z początkiem właściwej frazy melodycznej. Tę pradawną manierę wykonawczą w całej okazałości słychać w nagraniu pieśni </w:t>
      </w:r>
      <w:r w:rsidR="00D14F65">
        <w:rPr>
          <w:rFonts w:ascii="Times New Roman" w:hAnsi="Times New Roman" w:cs="Times New Roman"/>
          <w:sz w:val="22"/>
          <w:szCs w:val="22"/>
        </w:rPr>
        <w:br/>
      </w:r>
      <w:r w:rsidRPr="00BE2E2A">
        <w:rPr>
          <w:rFonts w:ascii="Times New Roman" w:hAnsi="Times New Roman" w:cs="Times New Roman"/>
          <w:i/>
          <w:iCs/>
          <w:sz w:val="22"/>
          <w:szCs w:val="22"/>
        </w:rPr>
        <w:t xml:space="preserve">(A) Bźïcëm kóńa </w:t>
      </w:r>
      <w:r w:rsidRPr="00BE2E2A">
        <w:rPr>
          <w:rFonts w:ascii="Times New Roman" w:hAnsi="Times New Roman" w:cs="Times New Roman"/>
          <w:sz w:val="22"/>
          <w:szCs w:val="22"/>
        </w:rPr>
        <w:t xml:space="preserve">(przykład 4.), wykonanej przez artystkę ludową z Dylewa – Antoninę Sadłowską. Zapytany o taki sposób rozpoczynania niektórych </w:t>
      </w:r>
      <w:r w:rsidRPr="00BE2E2A">
        <w:rPr>
          <w:rFonts w:ascii="Times New Roman" w:hAnsi="Times New Roman" w:cs="Times New Roman"/>
          <w:sz w:val="22"/>
          <w:szCs w:val="22"/>
        </w:rPr>
        <w:lastRenderedPageBreak/>
        <w:t>pieśni, wspomniany wcześniej Piotr Puławski odpowiada, że w ten sposób łatwiej mu zac</w:t>
      </w:r>
      <w:r w:rsidR="00D14F65">
        <w:rPr>
          <w:rFonts w:ascii="Times New Roman" w:hAnsi="Times New Roman" w:cs="Times New Roman"/>
          <w:sz w:val="22"/>
          <w:szCs w:val="22"/>
        </w:rPr>
        <w:t xml:space="preserve">ząć pieśń z właściwego dźwięku </w:t>
      </w:r>
      <w:r w:rsidR="00D14F65" w:rsidRPr="00BE2E2A">
        <w:rPr>
          <w:rFonts w:ascii="Times New Roman" w:hAnsi="Times New Roman" w:cs="Times New Roman"/>
          <w:sz w:val="22"/>
          <w:szCs w:val="22"/>
        </w:rPr>
        <w:t>–</w:t>
      </w:r>
      <w:r w:rsidRPr="00BE2E2A">
        <w:rPr>
          <w:rFonts w:ascii="Times New Roman" w:hAnsi="Times New Roman" w:cs="Times New Roman"/>
          <w:sz w:val="22"/>
          <w:szCs w:val="22"/>
        </w:rPr>
        <w:t xml:space="preserve"> „ </w:t>
      </w:r>
      <w:r w:rsidRPr="00BE2E2A">
        <w:rPr>
          <w:rFonts w:ascii="Times New Roman" w:hAnsi="Times New Roman" w:cs="Times New Roman"/>
          <w:i/>
          <w:iCs/>
          <w:sz w:val="22"/>
          <w:szCs w:val="22"/>
        </w:rPr>
        <w:t>to tak, jekby ńï chtóś pomågåł spśéwać”.</w:t>
      </w:r>
    </w:p>
    <w:p w14:paraId="701421A4" w14:textId="4BB9E5C6"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We współtworzeniu stylu brzmienia folkloru muzycznego Puszczy Zielonej odgrywa rolę jeszcze inna maniera. Nie da się jej wyrazić za pomocą przyjętych znaków, a można ją opisać następująco: Przy silnym napięciu strun głosowych i silnym zwarciu krtani, przy końcu artykulacji pewnego dźwięku, następuje charakterystyczne </w:t>
      </w:r>
      <w:r w:rsidRPr="00BE2E2A">
        <w:rPr>
          <w:rFonts w:ascii="Times New Roman" w:hAnsi="Times New Roman" w:cs="Times New Roman"/>
          <w:b/>
          <w:bCs/>
          <w:sz w:val="22"/>
          <w:szCs w:val="22"/>
        </w:rPr>
        <w:t xml:space="preserve">przeskoczenie głosu </w:t>
      </w:r>
      <w:r w:rsidR="004354EE">
        <w:rPr>
          <w:rFonts w:ascii="Times New Roman" w:hAnsi="Times New Roman" w:cs="Times New Roman"/>
          <w:b/>
          <w:bCs/>
          <w:sz w:val="22"/>
          <w:szCs w:val="22"/>
        </w:rPr>
        <w:br/>
      </w:r>
      <w:r w:rsidRPr="00BE2E2A">
        <w:rPr>
          <w:rFonts w:ascii="Times New Roman" w:hAnsi="Times New Roman" w:cs="Times New Roman"/>
          <w:b/>
          <w:bCs/>
          <w:sz w:val="22"/>
          <w:szCs w:val="22"/>
        </w:rPr>
        <w:t>w falset</w:t>
      </w:r>
      <w:r w:rsidRPr="00BE2E2A">
        <w:rPr>
          <w:rFonts w:ascii="Times New Roman" w:hAnsi="Times New Roman" w:cs="Times New Roman"/>
          <w:sz w:val="22"/>
          <w:szCs w:val="22"/>
        </w:rPr>
        <w:t xml:space="preserve"> na bliżej niedający się określić, stosunkowo wysoki dźwięk, który trwa bardzo krótko.</w:t>
      </w:r>
    </w:p>
    <w:p w14:paraId="4F5B75CE" w14:textId="35B0C528"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i/>
          <w:iCs/>
          <w:sz w:val="22"/>
          <w:szCs w:val="22"/>
        </w:rPr>
        <w:tab/>
      </w:r>
      <w:r w:rsidRPr="00BE2E2A">
        <w:rPr>
          <w:rFonts w:ascii="Times New Roman" w:hAnsi="Times New Roman" w:cs="Times New Roman"/>
          <w:sz w:val="22"/>
          <w:szCs w:val="22"/>
        </w:rPr>
        <w:t xml:space="preserve">Gdy do wymienionych wcześniej cech </w:t>
      </w:r>
      <w:r w:rsidRPr="00BE2E2A">
        <w:rPr>
          <w:rFonts w:ascii="Times New Roman" w:hAnsi="Times New Roman" w:cs="Times New Roman"/>
          <w:i/>
          <w:iCs/>
          <w:sz w:val="22"/>
          <w:szCs w:val="22"/>
        </w:rPr>
        <w:t xml:space="preserve">pieśni leśnych, </w:t>
      </w:r>
      <w:r w:rsidRPr="00BE2E2A">
        <w:rPr>
          <w:rFonts w:ascii="Times New Roman" w:hAnsi="Times New Roman" w:cs="Times New Roman"/>
          <w:sz w:val="22"/>
          <w:szCs w:val="22"/>
        </w:rPr>
        <w:t xml:space="preserve">takich jak: wykorzystanie dawnych skal muzycznych łącznie z pentatoniką w postaci anhemitonicznej, bogata ornamentyka, metrum pięciomiarowe </w:t>
      </w:r>
      <w:r w:rsidR="004354EE">
        <w:rPr>
          <w:rFonts w:ascii="Times New Roman" w:hAnsi="Times New Roman" w:cs="Times New Roman"/>
          <w:sz w:val="22"/>
          <w:szCs w:val="22"/>
        </w:rPr>
        <w:br/>
      </w:r>
      <w:r w:rsidRPr="00BE2E2A">
        <w:rPr>
          <w:rFonts w:ascii="Times New Roman" w:hAnsi="Times New Roman" w:cs="Times New Roman"/>
          <w:sz w:val="22"/>
          <w:szCs w:val="22"/>
        </w:rPr>
        <w:t xml:space="preserve">i ośmiomiarowe, metrum zmienne, dodamy </w:t>
      </w:r>
      <w:r w:rsidRPr="00BE2E2A">
        <w:rPr>
          <w:rFonts w:ascii="Times New Roman" w:hAnsi="Times New Roman" w:cs="Times New Roman"/>
          <w:b/>
          <w:bCs/>
          <w:sz w:val="22"/>
          <w:szCs w:val="22"/>
        </w:rPr>
        <w:t xml:space="preserve">wolne tempo, </w:t>
      </w:r>
      <w:r w:rsidRPr="00BE2E2A">
        <w:rPr>
          <w:rFonts w:ascii="Times New Roman" w:hAnsi="Times New Roman" w:cs="Times New Roman"/>
          <w:sz w:val="22"/>
          <w:szCs w:val="22"/>
        </w:rPr>
        <w:t>to mamy obraz</w:t>
      </w:r>
      <w:r w:rsidRPr="00BE2E2A">
        <w:rPr>
          <w:rFonts w:ascii="Times New Roman" w:hAnsi="Times New Roman" w:cs="Times New Roman"/>
          <w:b/>
          <w:bCs/>
          <w:sz w:val="22"/>
          <w:szCs w:val="22"/>
        </w:rPr>
        <w:t xml:space="preserve"> </w:t>
      </w:r>
      <w:r w:rsidRPr="00BE2E2A">
        <w:rPr>
          <w:rFonts w:ascii="Times New Roman" w:hAnsi="Times New Roman" w:cs="Times New Roman"/>
          <w:sz w:val="22"/>
          <w:szCs w:val="22"/>
        </w:rPr>
        <w:t>kurpiowskich</w:t>
      </w:r>
      <w:r w:rsidRPr="00BE2E2A">
        <w:rPr>
          <w:rFonts w:ascii="Times New Roman" w:hAnsi="Times New Roman" w:cs="Times New Roman"/>
          <w:i/>
          <w:iCs/>
          <w:sz w:val="22"/>
          <w:szCs w:val="22"/>
        </w:rPr>
        <w:t xml:space="preserve"> pieśni leśnych, </w:t>
      </w:r>
      <w:r w:rsidRPr="00BE2E2A">
        <w:rPr>
          <w:rFonts w:ascii="Times New Roman" w:hAnsi="Times New Roman" w:cs="Times New Roman"/>
          <w:sz w:val="22"/>
          <w:szCs w:val="22"/>
        </w:rPr>
        <w:t>które wyróżniają region kurpiowski spośród pozostałych regionów folklorystycznych Polski.</w:t>
      </w:r>
    </w:p>
    <w:p w14:paraId="02C348F7" w14:textId="190BF6E1"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Wyżej wymienione cechy tkwiące w warstwie muzycznej, jak </w:t>
      </w:r>
      <w:r w:rsidR="004354EE">
        <w:rPr>
          <w:rFonts w:ascii="Times New Roman" w:hAnsi="Times New Roman" w:cs="Times New Roman"/>
          <w:sz w:val="22"/>
          <w:szCs w:val="22"/>
        </w:rPr>
        <w:br/>
      </w:r>
      <w:r w:rsidRPr="00BE2E2A">
        <w:rPr>
          <w:rFonts w:ascii="Times New Roman" w:hAnsi="Times New Roman" w:cs="Times New Roman"/>
          <w:sz w:val="22"/>
          <w:szCs w:val="22"/>
        </w:rPr>
        <w:t>i wykonawczej wskazują na ich dawne pochodzenie. Może zastanawiać fakt, że w pieśniach ludowych innych regionów w ogóle są nieobecne albo należą do wyjątków, podczas gdy w kurpiowskich pieśniach leśnych występują dość często. Na Kurpiach, w Puszczy Zielonej, nie ma rytmów mazurkowych, tak charakterystycznych i typowych dla folkloru muzycznego Mazowsza. Należy dodać, że charakterystyczną cechą wykonawczą pieśni ludowych w rytmie mazurkowym jest tempo rubato, czyli dość swobodny sposób wykonania. Na Kurpiach nie śpiewa się rubato</w:t>
      </w:r>
      <w:r w:rsidR="00D14F65">
        <w:rPr>
          <w:rFonts w:ascii="Times New Roman" w:hAnsi="Times New Roman" w:cs="Times New Roman"/>
          <w:sz w:val="22"/>
          <w:szCs w:val="22"/>
        </w:rPr>
        <w:t>,</w:t>
      </w:r>
      <w:r w:rsidRPr="00BE2E2A">
        <w:rPr>
          <w:rFonts w:ascii="Times New Roman" w:hAnsi="Times New Roman" w:cs="Times New Roman"/>
          <w:sz w:val="22"/>
          <w:szCs w:val="22"/>
        </w:rPr>
        <w:t xml:space="preserve"> zwłaszcza pieśni o charakterze tanecznym (przyśpiewkowym), tylko zawsze giusto, czyli równiuteńko i miarowo. Polski folklor nie zna </w:t>
      </w:r>
      <w:r w:rsidR="00D14F65">
        <w:rPr>
          <w:rFonts w:ascii="Times New Roman" w:hAnsi="Times New Roman" w:cs="Times New Roman"/>
          <w:sz w:val="22"/>
          <w:szCs w:val="22"/>
        </w:rPr>
        <w:br/>
      </w:r>
      <w:r w:rsidRPr="00BE2E2A">
        <w:rPr>
          <w:rFonts w:ascii="Times New Roman" w:hAnsi="Times New Roman" w:cs="Times New Roman"/>
          <w:sz w:val="22"/>
          <w:szCs w:val="22"/>
        </w:rPr>
        <w:t xml:space="preserve">w ogóle przedtaktów i to jest generalna cecha, którą w podręcznikach wymienia się jako jedną z najważniejszych. W pieśniach kurpiowskich występuje pewien typ przedtaktu opisany wyżej i nazwany jako szeptany </w:t>
      </w:r>
      <w:r w:rsidRPr="00BE2E2A">
        <w:rPr>
          <w:rFonts w:ascii="Times New Roman" w:hAnsi="Times New Roman" w:cs="Times New Roman"/>
          <w:sz w:val="22"/>
          <w:szCs w:val="22"/>
        </w:rPr>
        <w:lastRenderedPageBreak/>
        <w:t xml:space="preserve">przedtakt. W Puszczy Zielonej szeptany przedtakt nie jest rzadkością, choć twierdzenie to dotyczy repertuaru i stylu wykonania wykonawców zachowawczych. Prof. Jan Stęszewski podaje, że na 317 nagranych </w:t>
      </w:r>
      <w:r w:rsidR="004354EE">
        <w:rPr>
          <w:rFonts w:ascii="Times New Roman" w:hAnsi="Times New Roman" w:cs="Times New Roman"/>
          <w:sz w:val="22"/>
          <w:szCs w:val="22"/>
        </w:rPr>
        <w:br/>
      </w:r>
      <w:r w:rsidRPr="00BE2E2A">
        <w:rPr>
          <w:rFonts w:ascii="Times New Roman" w:hAnsi="Times New Roman" w:cs="Times New Roman"/>
          <w:sz w:val="22"/>
          <w:szCs w:val="22"/>
        </w:rPr>
        <w:t xml:space="preserve">w latach pięćdziesiątych i sześćdziesiątych przykładów z dwóch puszczańskich wsi, Dąbrów i Krobi, szeptany przedtakt wystąpił </w:t>
      </w:r>
      <w:r w:rsidR="00D14F65">
        <w:rPr>
          <w:rFonts w:ascii="Times New Roman" w:hAnsi="Times New Roman" w:cs="Times New Roman"/>
          <w:sz w:val="22"/>
          <w:szCs w:val="22"/>
        </w:rPr>
        <w:br/>
      </w:r>
      <w:r w:rsidRPr="00BE2E2A">
        <w:rPr>
          <w:rFonts w:ascii="Times New Roman" w:hAnsi="Times New Roman" w:cs="Times New Roman"/>
          <w:sz w:val="22"/>
          <w:szCs w:val="22"/>
        </w:rPr>
        <w:t>w 47 melodiach</w:t>
      </w:r>
      <w:r w:rsidR="00D14F65">
        <w:rPr>
          <w:rFonts w:ascii="Times New Roman" w:hAnsi="Times New Roman" w:cs="Times New Roman"/>
          <w:sz w:val="22"/>
          <w:szCs w:val="22"/>
        </w:rPr>
        <w:t>.</w:t>
      </w:r>
      <w:r w:rsidRPr="00BE2E2A">
        <w:rPr>
          <w:rStyle w:val="Odwoanieprzypisudolnego"/>
          <w:rFonts w:ascii="Times New Roman" w:hAnsi="Times New Roman" w:cs="Times New Roman"/>
          <w:sz w:val="22"/>
          <w:szCs w:val="22"/>
        </w:rPr>
        <w:footnoteReference w:id="24"/>
      </w:r>
      <w:r w:rsidRPr="00BE2E2A">
        <w:rPr>
          <w:rFonts w:ascii="Times New Roman" w:hAnsi="Times New Roman" w:cs="Times New Roman"/>
          <w:sz w:val="22"/>
          <w:szCs w:val="22"/>
        </w:rPr>
        <w:t xml:space="preserve"> Tendencję do zanikania szeptanego przedtaktu można odczytać jako archaiczność i reliktowość tej cechy wykonania. Niestety tej cechy wykonawczej nie odnotował w swoich zbiorach ks. W. Skierkowski.</w:t>
      </w:r>
    </w:p>
    <w:p w14:paraId="18D2D924" w14:textId="76C2BF55"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Archaiczne cechy tkwiące w warstwie wykonawczej (apokopa, szeptany przedtakt, przeskakiwanie głosu w falset) są obecne, w mniejszym nasilen</w:t>
      </w:r>
      <w:r w:rsidR="004354EE">
        <w:rPr>
          <w:rFonts w:ascii="Times New Roman" w:hAnsi="Times New Roman" w:cs="Times New Roman"/>
          <w:sz w:val="22"/>
          <w:szCs w:val="22"/>
        </w:rPr>
        <w:t xml:space="preserve">iu, także w folklorze mazurskim </w:t>
      </w:r>
      <w:r w:rsidRPr="00BE2E2A">
        <w:rPr>
          <w:rFonts w:ascii="Times New Roman" w:hAnsi="Times New Roman" w:cs="Times New Roman"/>
          <w:sz w:val="22"/>
          <w:szCs w:val="22"/>
        </w:rPr>
        <w:t xml:space="preserve">i dalej na północ Europy </w:t>
      </w:r>
      <w:r w:rsidR="004354EE">
        <w:rPr>
          <w:rFonts w:ascii="Times New Roman" w:hAnsi="Times New Roman" w:cs="Times New Roman"/>
          <w:sz w:val="22"/>
          <w:szCs w:val="22"/>
        </w:rPr>
        <w:br/>
      </w:r>
      <w:r w:rsidRPr="00BE2E2A">
        <w:rPr>
          <w:rFonts w:ascii="Times New Roman" w:hAnsi="Times New Roman" w:cs="Times New Roman"/>
          <w:sz w:val="22"/>
          <w:szCs w:val="22"/>
        </w:rPr>
        <w:t xml:space="preserve">(u Łotyszów, Litwinów, Estończyków aż do Lapończyków włącznie). Nie występują natomiast w folklorze mazowszańskim, a pojawiają się </w:t>
      </w:r>
      <w:r w:rsidR="004354EE">
        <w:rPr>
          <w:rFonts w:ascii="Times New Roman" w:hAnsi="Times New Roman" w:cs="Times New Roman"/>
          <w:sz w:val="22"/>
          <w:szCs w:val="22"/>
        </w:rPr>
        <w:br/>
      </w:r>
      <w:r w:rsidRPr="00BE2E2A">
        <w:rPr>
          <w:rFonts w:ascii="Times New Roman" w:hAnsi="Times New Roman" w:cs="Times New Roman"/>
          <w:sz w:val="22"/>
          <w:szCs w:val="22"/>
        </w:rPr>
        <w:t>w ludowej pieśni węgierskiej, rumuńskiej aż po Bałkany włącznie</w:t>
      </w:r>
      <w:r w:rsidR="00D14F65">
        <w:rPr>
          <w:rFonts w:ascii="Times New Roman" w:hAnsi="Times New Roman" w:cs="Times New Roman"/>
          <w:sz w:val="22"/>
          <w:szCs w:val="22"/>
        </w:rPr>
        <w:t>.</w:t>
      </w:r>
      <w:r w:rsidRPr="00BE2E2A">
        <w:rPr>
          <w:rStyle w:val="Odwoanieprzypisudolnego"/>
          <w:rFonts w:ascii="Times New Roman" w:hAnsi="Times New Roman" w:cs="Times New Roman"/>
          <w:sz w:val="22"/>
          <w:szCs w:val="22"/>
        </w:rPr>
        <w:footnoteReference w:id="25"/>
      </w:r>
      <w:r w:rsidRPr="00BE2E2A">
        <w:rPr>
          <w:rFonts w:ascii="Times New Roman" w:hAnsi="Times New Roman" w:cs="Times New Roman"/>
          <w:sz w:val="22"/>
          <w:szCs w:val="22"/>
        </w:rPr>
        <w:t xml:space="preserve"> Skąd zatem ta ostra granica między Mazowszem a Puszczą Kurpiowską </w:t>
      </w:r>
      <w:r w:rsidR="004354EE">
        <w:rPr>
          <w:rFonts w:ascii="Times New Roman" w:hAnsi="Times New Roman" w:cs="Times New Roman"/>
          <w:sz w:val="22"/>
          <w:szCs w:val="22"/>
        </w:rPr>
        <w:br/>
      </w:r>
      <w:r w:rsidRPr="00BE2E2A">
        <w:rPr>
          <w:rFonts w:ascii="Times New Roman" w:hAnsi="Times New Roman" w:cs="Times New Roman"/>
          <w:sz w:val="22"/>
          <w:szCs w:val="22"/>
        </w:rPr>
        <w:t>w etn</w:t>
      </w:r>
      <w:r w:rsidR="00D14F65">
        <w:rPr>
          <w:rFonts w:ascii="Times New Roman" w:hAnsi="Times New Roman" w:cs="Times New Roman"/>
          <w:sz w:val="22"/>
          <w:szCs w:val="22"/>
        </w:rPr>
        <w:t>omuzycznym znaczeniu tego słowa?</w:t>
      </w:r>
      <w:r w:rsidRPr="00BE2E2A">
        <w:rPr>
          <w:rFonts w:ascii="Times New Roman" w:hAnsi="Times New Roman" w:cs="Times New Roman"/>
          <w:sz w:val="22"/>
          <w:szCs w:val="22"/>
        </w:rPr>
        <w:t xml:space="preserve"> Z wielu hipotez – dwie alternatywne – wymienia cytowany wcześniej prof. Jan Stęszewski:</w:t>
      </w:r>
    </w:p>
    <w:p w14:paraId="6BE0F067" w14:textId="4CCA4CE4"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Jedna jest taka, że na Puszczy znaleźli się osadnicy, któr</w:t>
      </w:r>
      <w:r w:rsidR="004354EE">
        <w:rPr>
          <w:rFonts w:ascii="Times New Roman" w:hAnsi="Times New Roman" w:cs="Times New Roman"/>
          <w:sz w:val="22"/>
          <w:szCs w:val="22"/>
        </w:rPr>
        <w:t xml:space="preserve">zy wnieśli folklor sprzed fazy </w:t>
      </w:r>
      <w:r w:rsidRPr="00BE2E2A">
        <w:rPr>
          <w:rFonts w:ascii="Times New Roman" w:hAnsi="Times New Roman" w:cs="Times New Roman"/>
          <w:sz w:val="22"/>
          <w:szCs w:val="22"/>
        </w:rPr>
        <w:t xml:space="preserve">upowszechnienia się rytmów mazurkowych </w:t>
      </w:r>
      <w:r w:rsidR="004354EE">
        <w:rPr>
          <w:rFonts w:ascii="Times New Roman" w:hAnsi="Times New Roman" w:cs="Times New Roman"/>
          <w:sz w:val="22"/>
          <w:szCs w:val="22"/>
        </w:rPr>
        <w:br/>
      </w:r>
      <w:r w:rsidRPr="00BE2E2A">
        <w:rPr>
          <w:rFonts w:ascii="Times New Roman" w:hAnsi="Times New Roman" w:cs="Times New Roman"/>
          <w:sz w:val="22"/>
          <w:szCs w:val="22"/>
        </w:rPr>
        <w:t>i w ogóle tego całego stylu mazurkowego na terenie Mazowsza a druga hipoteza jest taka, mianowicie, ż</w:t>
      </w:r>
      <w:r w:rsidR="004354EE">
        <w:rPr>
          <w:rFonts w:ascii="Times New Roman" w:hAnsi="Times New Roman" w:cs="Times New Roman"/>
          <w:sz w:val="22"/>
          <w:szCs w:val="22"/>
        </w:rPr>
        <w:t xml:space="preserve">e po prostu ten folklor został </w:t>
      </w:r>
      <w:r w:rsidRPr="00BE2E2A">
        <w:rPr>
          <w:rFonts w:ascii="Times New Roman" w:hAnsi="Times New Roman" w:cs="Times New Roman"/>
          <w:sz w:val="22"/>
          <w:szCs w:val="22"/>
        </w:rPr>
        <w:t xml:space="preserve">zdominowany przez inny folklor, który nie pochodził tylko wyłącznie </w:t>
      </w:r>
      <w:r w:rsidR="004354EE">
        <w:rPr>
          <w:rFonts w:ascii="Times New Roman" w:hAnsi="Times New Roman" w:cs="Times New Roman"/>
          <w:sz w:val="22"/>
          <w:szCs w:val="22"/>
        </w:rPr>
        <w:br/>
      </w:r>
      <w:r w:rsidRPr="00BE2E2A">
        <w:rPr>
          <w:rFonts w:ascii="Times New Roman" w:hAnsi="Times New Roman" w:cs="Times New Roman"/>
          <w:sz w:val="22"/>
          <w:szCs w:val="22"/>
        </w:rPr>
        <w:t>z Mazowsza.</w:t>
      </w:r>
      <w:r w:rsidRPr="00BE2E2A">
        <w:rPr>
          <w:rStyle w:val="Odwoanieprzypisudolnego"/>
          <w:rFonts w:ascii="Times New Roman" w:hAnsi="Times New Roman" w:cs="Times New Roman"/>
          <w:sz w:val="22"/>
          <w:szCs w:val="22"/>
        </w:rPr>
        <w:footnoteReference w:id="26"/>
      </w:r>
    </w:p>
    <w:p w14:paraId="2F738459" w14:textId="77777777"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lastRenderedPageBreak/>
        <w:t>Warto w tym miejscu przypomnieć sobie fakt, że na długo przed początkiem zasiedlania dzisiejszej Puszczy Kurpiowskiej szło osadnictwo polskie z Mazowsza w kierunku Prus Wschodnich, na miejsce wytrzebionych Prusów, a następnie w drugiej połowie XVI w. z tej grupy osiedlonej na Mazurach następowała fala kolonizacji zwrotnej na teren Puszczy.</w:t>
      </w:r>
    </w:p>
    <w:p w14:paraId="7DA91794"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b/>
          <w:bCs/>
          <w:sz w:val="22"/>
          <w:szCs w:val="22"/>
        </w:rPr>
        <w:t>Kilka uwag o zapisie ks. Skierkowskiego specyficznej mowy Kurpiów</w:t>
      </w:r>
      <w:r w:rsidRPr="00BE2E2A">
        <w:rPr>
          <w:rFonts w:ascii="Times New Roman" w:hAnsi="Times New Roman" w:cs="Times New Roman"/>
          <w:sz w:val="22"/>
          <w:szCs w:val="22"/>
        </w:rPr>
        <w:t>.</w:t>
      </w:r>
    </w:p>
    <w:p w14:paraId="5AFA9362" w14:textId="1490E72D"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Ks. Skierkowski zetknął się po raz pierwszy ze specyficzną mową Kurpiów w 1913 roku, rozpoczynając posługę duszpasterską w parafii Myszyniec. Miał wtedy 27 lat. W rękopisach pieśni kurpiowskich </w:t>
      </w:r>
      <w:r w:rsidR="00D14F65">
        <w:rPr>
          <w:rFonts w:ascii="Times New Roman" w:hAnsi="Times New Roman" w:cs="Times New Roman"/>
          <w:sz w:val="22"/>
          <w:szCs w:val="22"/>
        </w:rPr>
        <w:br/>
      </w:r>
      <w:r w:rsidRPr="00BE2E2A">
        <w:rPr>
          <w:rFonts w:ascii="Times New Roman" w:hAnsi="Times New Roman" w:cs="Times New Roman"/>
          <w:sz w:val="22"/>
          <w:szCs w:val="22"/>
        </w:rPr>
        <w:t xml:space="preserve">z pierwszego okresu pracy dokumentacyjnej, przygotowywanych do druku, widać sporo rozbieżności w zapisie tych samych słów, które rozumiał, ale brzmiały one nieco inaczej niż w rodzinnej miejscowości Głużek k. Mławy, np. czasownik </w:t>
      </w:r>
      <w:r w:rsidRPr="00BE2E2A">
        <w:rPr>
          <w:rFonts w:ascii="Times New Roman" w:hAnsi="Times New Roman" w:cs="Times New Roman"/>
          <w:i/>
          <w:iCs/>
          <w:sz w:val="22"/>
          <w:szCs w:val="22"/>
        </w:rPr>
        <w:t xml:space="preserve">mieć </w:t>
      </w:r>
      <w:r w:rsidRPr="00BE2E2A">
        <w:rPr>
          <w:rFonts w:ascii="Times New Roman" w:hAnsi="Times New Roman" w:cs="Times New Roman"/>
          <w:sz w:val="22"/>
          <w:szCs w:val="22"/>
        </w:rPr>
        <w:t xml:space="preserve">w formach </w:t>
      </w:r>
      <w:r w:rsidRPr="00BE2E2A">
        <w:rPr>
          <w:rFonts w:ascii="Times New Roman" w:hAnsi="Times New Roman" w:cs="Times New Roman"/>
          <w:i/>
          <w:iCs/>
          <w:sz w:val="22"/>
          <w:szCs w:val="22"/>
        </w:rPr>
        <w:t xml:space="preserve">ma, miał, miała </w:t>
      </w:r>
      <w:r w:rsidRPr="00BE2E2A">
        <w:rPr>
          <w:rFonts w:ascii="Times New Roman" w:hAnsi="Times New Roman" w:cs="Times New Roman"/>
          <w:sz w:val="22"/>
          <w:szCs w:val="22"/>
        </w:rPr>
        <w:t xml:space="preserve">w rękopisach  Skierkowskiego </w:t>
      </w:r>
      <w:r w:rsidR="00FF3F2D">
        <w:rPr>
          <w:rFonts w:ascii="Times New Roman" w:hAnsi="Times New Roman" w:cs="Times New Roman"/>
          <w:sz w:val="22"/>
          <w:szCs w:val="22"/>
        </w:rPr>
        <w:t xml:space="preserve">ma </w:t>
      </w:r>
      <w:r w:rsidRPr="00BE2E2A">
        <w:rPr>
          <w:rFonts w:ascii="Times New Roman" w:hAnsi="Times New Roman" w:cs="Times New Roman"/>
          <w:sz w:val="22"/>
          <w:szCs w:val="22"/>
        </w:rPr>
        <w:t xml:space="preserve">postać </w:t>
      </w:r>
      <w:r w:rsidRPr="00BE2E2A">
        <w:rPr>
          <w:rFonts w:ascii="Times New Roman" w:hAnsi="Times New Roman" w:cs="Times New Roman"/>
          <w:i/>
          <w:iCs/>
          <w:sz w:val="22"/>
          <w:szCs w:val="22"/>
        </w:rPr>
        <w:t>ma</w:t>
      </w:r>
      <w:r w:rsidRPr="00BE2E2A">
        <w:rPr>
          <w:rFonts w:ascii="Times New Roman" w:hAnsi="Times New Roman" w:cs="Times New Roman"/>
          <w:sz w:val="22"/>
          <w:szCs w:val="22"/>
        </w:rPr>
        <w:t xml:space="preserve"> lub </w:t>
      </w:r>
      <w:r w:rsidRPr="00BE2E2A">
        <w:rPr>
          <w:rFonts w:ascii="Times New Roman" w:hAnsi="Times New Roman" w:cs="Times New Roman"/>
          <w:i/>
          <w:iCs/>
          <w:sz w:val="22"/>
          <w:szCs w:val="22"/>
        </w:rPr>
        <w:t>mo</w:t>
      </w:r>
      <w:r w:rsidR="00FF3F2D">
        <w:rPr>
          <w:rFonts w:ascii="Times New Roman" w:hAnsi="Times New Roman" w:cs="Times New Roman"/>
          <w:sz w:val="22"/>
          <w:szCs w:val="22"/>
        </w:rPr>
        <w:t>,</w:t>
      </w:r>
      <w:r w:rsidRPr="00BE2E2A">
        <w:rPr>
          <w:rFonts w:ascii="Times New Roman" w:hAnsi="Times New Roman" w:cs="Times New Roman"/>
          <w:i/>
          <w:iCs/>
          <w:sz w:val="22"/>
          <w:szCs w:val="22"/>
        </w:rPr>
        <w:t xml:space="preserve"> miał</w:t>
      </w:r>
      <w:r w:rsidRPr="00BE2E2A">
        <w:rPr>
          <w:rFonts w:ascii="Times New Roman" w:hAnsi="Times New Roman" w:cs="Times New Roman"/>
          <w:sz w:val="22"/>
          <w:szCs w:val="22"/>
        </w:rPr>
        <w:t xml:space="preserve"> lub </w:t>
      </w:r>
      <w:r w:rsidR="00FF3F2D">
        <w:rPr>
          <w:rFonts w:ascii="Times New Roman" w:hAnsi="Times New Roman" w:cs="Times New Roman"/>
          <w:i/>
          <w:iCs/>
          <w:sz w:val="22"/>
          <w:szCs w:val="22"/>
        </w:rPr>
        <w:t>mioł</w:t>
      </w:r>
      <w:r w:rsidRPr="00BE2E2A">
        <w:rPr>
          <w:rFonts w:ascii="Times New Roman" w:hAnsi="Times New Roman" w:cs="Times New Roman"/>
          <w:sz w:val="22"/>
          <w:szCs w:val="22"/>
        </w:rPr>
        <w:t xml:space="preserve"> albo </w:t>
      </w:r>
      <w:r w:rsidRPr="00BE2E2A">
        <w:rPr>
          <w:rFonts w:ascii="Times New Roman" w:hAnsi="Times New Roman" w:cs="Times New Roman"/>
          <w:i/>
          <w:iCs/>
          <w:sz w:val="22"/>
          <w:szCs w:val="22"/>
        </w:rPr>
        <w:t xml:space="preserve">mniał </w:t>
      </w:r>
      <w:r w:rsidRPr="00BE2E2A">
        <w:rPr>
          <w:rFonts w:ascii="Times New Roman" w:hAnsi="Times New Roman" w:cs="Times New Roman"/>
          <w:sz w:val="22"/>
          <w:szCs w:val="22"/>
        </w:rPr>
        <w:t xml:space="preserve">czy </w:t>
      </w:r>
      <w:r w:rsidRPr="00BE2E2A">
        <w:rPr>
          <w:rFonts w:ascii="Times New Roman" w:hAnsi="Times New Roman" w:cs="Times New Roman"/>
          <w:i/>
          <w:iCs/>
          <w:sz w:val="22"/>
          <w:szCs w:val="22"/>
        </w:rPr>
        <w:t xml:space="preserve">mnioł.  </w:t>
      </w:r>
      <w:r w:rsidRPr="00BE2E2A">
        <w:rPr>
          <w:rFonts w:ascii="Times New Roman" w:hAnsi="Times New Roman" w:cs="Times New Roman"/>
          <w:sz w:val="22"/>
          <w:szCs w:val="22"/>
        </w:rPr>
        <w:t>Po korekcie zapis tychże samych wyrazów jest nieco inny, a mianowicie:</w:t>
      </w:r>
      <w:r w:rsidRPr="00BE2E2A">
        <w:rPr>
          <w:rFonts w:ascii="Times New Roman" w:hAnsi="Times New Roman" w:cs="Times New Roman"/>
          <w:i/>
          <w:iCs/>
          <w:sz w:val="22"/>
          <w:szCs w:val="22"/>
        </w:rPr>
        <w:t xml:space="preserve"> ma, miał, mniał</w:t>
      </w:r>
      <w:r w:rsidRPr="00FF3F2D">
        <w:rPr>
          <w:rFonts w:ascii="Times New Roman" w:hAnsi="Times New Roman" w:cs="Times New Roman"/>
          <w:iCs/>
          <w:sz w:val="22"/>
          <w:szCs w:val="22"/>
        </w:rPr>
        <w:t>,</w:t>
      </w:r>
      <w:r w:rsidRPr="00BE2E2A">
        <w:rPr>
          <w:rFonts w:ascii="Times New Roman" w:hAnsi="Times New Roman" w:cs="Times New Roman"/>
          <w:sz w:val="22"/>
          <w:szCs w:val="22"/>
        </w:rPr>
        <w:t xml:space="preserve"> a nawet </w:t>
      </w:r>
      <w:r w:rsidRPr="00BE2E2A">
        <w:rPr>
          <w:rFonts w:ascii="Times New Roman" w:hAnsi="Times New Roman" w:cs="Times New Roman"/>
          <w:i/>
          <w:iCs/>
          <w:sz w:val="22"/>
          <w:szCs w:val="22"/>
        </w:rPr>
        <w:t>niał/nioł.</w:t>
      </w:r>
    </w:p>
    <w:p w14:paraId="59F4F1F0" w14:textId="2BF4FC8C" w:rsidR="00597E55" w:rsidRPr="00BE2E2A" w:rsidRDefault="00597E55" w:rsidP="00FF3F2D">
      <w:pPr>
        <w:pStyle w:val="Standard"/>
        <w:spacing w:afterLines="160" w:after="384" w:line="288" w:lineRule="auto"/>
        <w:ind w:firstLine="708"/>
        <w:jc w:val="both"/>
        <w:rPr>
          <w:rFonts w:ascii="Times New Roman" w:hAnsi="Times New Roman" w:cs="Times New Roman"/>
          <w:sz w:val="22"/>
          <w:szCs w:val="22"/>
        </w:rPr>
      </w:pPr>
      <w:r w:rsidRPr="00BE2E2A">
        <w:rPr>
          <w:rFonts w:ascii="Times New Roman" w:hAnsi="Times New Roman" w:cs="Times New Roman"/>
          <w:sz w:val="22"/>
          <w:szCs w:val="22"/>
        </w:rPr>
        <w:t>Zapewne w kurpiowskiej wymowie słowa</w:t>
      </w:r>
      <w:r w:rsidRPr="00BE2E2A">
        <w:rPr>
          <w:rFonts w:ascii="Times New Roman" w:hAnsi="Times New Roman" w:cs="Times New Roman"/>
          <w:i/>
          <w:iCs/>
          <w:sz w:val="22"/>
          <w:szCs w:val="22"/>
        </w:rPr>
        <w:t xml:space="preserve"> miał </w:t>
      </w:r>
      <w:r w:rsidRPr="00BE2E2A">
        <w:rPr>
          <w:rFonts w:ascii="Times New Roman" w:hAnsi="Times New Roman" w:cs="Times New Roman"/>
          <w:sz w:val="22"/>
          <w:szCs w:val="22"/>
        </w:rPr>
        <w:t xml:space="preserve">w parafii myszynieckiej, skąd pochodzi większość zapisów z tego okresu, w miejscu miękkiego </w:t>
      </w:r>
      <w:r w:rsidRPr="00BE2E2A">
        <w:rPr>
          <w:rFonts w:ascii="Times New Roman" w:hAnsi="Times New Roman" w:cs="Times New Roman"/>
          <w:i/>
          <w:iCs/>
          <w:sz w:val="22"/>
          <w:szCs w:val="22"/>
        </w:rPr>
        <w:t xml:space="preserve">m' </w:t>
      </w:r>
      <w:r w:rsidRPr="00FF3F2D">
        <w:rPr>
          <w:rStyle w:val="Odwoanieprzypisudolnego"/>
          <w:rFonts w:ascii="Times New Roman" w:hAnsi="Times New Roman" w:cs="Times New Roman"/>
          <w:iCs/>
          <w:sz w:val="22"/>
          <w:szCs w:val="22"/>
        </w:rPr>
        <w:footnoteReference w:id="27"/>
      </w:r>
      <w:r w:rsidRPr="00BE2E2A">
        <w:rPr>
          <w:rFonts w:ascii="Times New Roman" w:hAnsi="Times New Roman" w:cs="Times New Roman"/>
          <w:i/>
          <w:iCs/>
          <w:sz w:val="22"/>
          <w:szCs w:val="22"/>
        </w:rPr>
        <w:t xml:space="preserve"> </w:t>
      </w:r>
      <w:r w:rsidRPr="00BE2E2A">
        <w:rPr>
          <w:rFonts w:ascii="Times New Roman" w:hAnsi="Times New Roman" w:cs="Times New Roman"/>
          <w:sz w:val="22"/>
          <w:szCs w:val="22"/>
        </w:rPr>
        <w:t>słyszał</w:t>
      </w:r>
      <w:r w:rsidRPr="00BE2E2A">
        <w:rPr>
          <w:rFonts w:ascii="Times New Roman" w:hAnsi="Times New Roman" w:cs="Times New Roman"/>
          <w:i/>
          <w:iCs/>
          <w:sz w:val="22"/>
          <w:szCs w:val="22"/>
        </w:rPr>
        <w:t xml:space="preserve"> ń. </w:t>
      </w:r>
      <w:r w:rsidR="004354EE">
        <w:rPr>
          <w:rFonts w:ascii="Times New Roman" w:hAnsi="Times New Roman" w:cs="Times New Roman"/>
          <w:sz w:val="22"/>
          <w:szCs w:val="22"/>
        </w:rPr>
        <w:t xml:space="preserve">A więc mógł słyszeć to słowo </w:t>
      </w:r>
      <w:r w:rsidRPr="00BE2E2A">
        <w:rPr>
          <w:rFonts w:ascii="Times New Roman" w:hAnsi="Times New Roman" w:cs="Times New Roman"/>
          <w:sz w:val="22"/>
          <w:szCs w:val="22"/>
        </w:rPr>
        <w:t xml:space="preserve">w postaci zapisanej jako </w:t>
      </w:r>
      <w:r w:rsidRPr="00BE2E2A">
        <w:rPr>
          <w:rFonts w:ascii="Times New Roman" w:hAnsi="Times New Roman" w:cs="Times New Roman"/>
          <w:i/>
          <w:iCs/>
          <w:sz w:val="22"/>
          <w:szCs w:val="22"/>
        </w:rPr>
        <w:t xml:space="preserve">niał. </w:t>
      </w:r>
      <w:r w:rsidRPr="00BE2E2A">
        <w:rPr>
          <w:rFonts w:ascii="Times New Roman" w:hAnsi="Times New Roman" w:cs="Times New Roman"/>
          <w:sz w:val="22"/>
          <w:szCs w:val="22"/>
        </w:rPr>
        <w:t xml:space="preserve">Warto podkreślić, że Skierkowski zauważył </w:t>
      </w:r>
      <w:r w:rsidR="00FF3F2D">
        <w:rPr>
          <w:rFonts w:ascii="Times New Roman" w:hAnsi="Times New Roman" w:cs="Times New Roman"/>
          <w:sz w:val="22"/>
          <w:szCs w:val="22"/>
        </w:rPr>
        <w:br/>
      </w:r>
      <w:r w:rsidRPr="00BE2E2A">
        <w:rPr>
          <w:rFonts w:ascii="Times New Roman" w:hAnsi="Times New Roman" w:cs="Times New Roman"/>
          <w:sz w:val="22"/>
          <w:szCs w:val="22"/>
        </w:rPr>
        <w:t>i uwzględnił w zapisie wymowę pozostałych spółgłosek wargowych:</w:t>
      </w:r>
      <w:r w:rsidR="00FF3F2D">
        <w:rPr>
          <w:rFonts w:ascii="Times New Roman" w:hAnsi="Times New Roman" w:cs="Times New Roman"/>
          <w:sz w:val="22"/>
          <w:szCs w:val="22"/>
        </w:rPr>
        <w:br/>
      </w:r>
      <w:r w:rsidRPr="00BE2E2A">
        <w:rPr>
          <w:rFonts w:ascii="Times New Roman" w:hAnsi="Times New Roman" w:cs="Times New Roman"/>
          <w:i/>
          <w:iCs/>
          <w:sz w:val="22"/>
          <w:szCs w:val="22"/>
        </w:rPr>
        <w:t>b', w', f</w:t>
      </w:r>
      <w:r w:rsidRPr="00BE2E2A">
        <w:rPr>
          <w:rFonts w:ascii="Times New Roman" w:hAnsi="Times New Roman" w:cs="Times New Roman"/>
          <w:sz w:val="22"/>
          <w:szCs w:val="22"/>
        </w:rPr>
        <w:t>'</w:t>
      </w:r>
      <w:r w:rsidRPr="00FF3F2D">
        <w:rPr>
          <w:rFonts w:ascii="Times New Roman" w:hAnsi="Times New Roman" w:cs="Times New Roman"/>
          <w:bCs/>
          <w:sz w:val="22"/>
          <w:szCs w:val="22"/>
        </w:rPr>
        <w:t>.</w:t>
      </w:r>
      <w:r w:rsidRPr="00BE2E2A">
        <w:rPr>
          <w:rFonts w:ascii="Times New Roman" w:hAnsi="Times New Roman" w:cs="Times New Roman"/>
          <w:sz w:val="22"/>
          <w:szCs w:val="22"/>
        </w:rPr>
        <w:t xml:space="preserve"> Przeszło pół wieku później, dokładne badania językoznawcze gwary kurpiowskiej przeprowadzone przez wybitnego językoznawcę</w:t>
      </w:r>
      <w:r w:rsidR="00FF3F2D">
        <w:rPr>
          <w:rFonts w:ascii="Times New Roman" w:hAnsi="Times New Roman" w:cs="Times New Roman"/>
          <w:sz w:val="22"/>
          <w:szCs w:val="22"/>
        </w:rPr>
        <w:t xml:space="preserve"> </w:t>
      </w:r>
      <w:r w:rsidR="00FF3F2D" w:rsidRPr="00BE2E2A">
        <w:rPr>
          <w:rFonts w:ascii="Times New Roman" w:hAnsi="Times New Roman" w:cs="Times New Roman"/>
          <w:sz w:val="22"/>
          <w:szCs w:val="22"/>
        </w:rPr>
        <w:t>–</w:t>
      </w:r>
      <w:r w:rsidR="00FF3F2D">
        <w:rPr>
          <w:rFonts w:ascii="Times New Roman" w:hAnsi="Times New Roman" w:cs="Times New Roman"/>
          <w:sz w:val="22"/>
          <w:szCs w:val="22"/>
        </w:rPr>
        <w:t xml:space="preserve"> </w:t>
      </w:r>
      <w:r w:rsidRPr="00BE2E2A">
        <w:rPr>
          <w:rFonts w:ascii="Times New Roman" w:hAnsi="Times New Roman" w:cs="Times New Roman"/>
          <w:sz w:val="22"/>
          <w:szCs w:val="22"/>
        </w:rPr>
        <w:t>fonologa prof. Rubacha, doprowadziły do rozpoznania systemu fonetycznego kurpiowszczyzny</w:t>
      </w:r>
      <w:r w:rsidR="00FF3F2D">
        <w:rPr>
          <w:rFonts w:ascii="Times New Roman" w:hAnsi="Times New Roman" w:cs="Times New Roman"/>
          <w:sz w:val="22"/>
          <w:szCs w:val="22"/>
        </w:rPr>
        <w:t xml:space="preserve"> </w:t>
      </w:r>
      <w:r w:rsidRPr="00BE2E2A">
        <w:rPr>
          <w:rFonts w:ascii="Times New Roman" w:hAnsi="Times New Roman" w:cs="Times New Roman"/>
          <w:sz w:val="22"/>
          <w:szCs w:val="22"/>
        </w:rPr>
        <w:t xml:space="preserve">i ustanowienia podstawowych zasad </w:t>
      </w:r>
      <w:r w:rsidRPr="00BE2E2A">
        <w:rPr>
          <w:rFonts w:ascii="Times New Roman" w:hAnsi="Times New Roman" w:cs="Times New Roman"/>
          <w:sz w:val="22"/>
          <w:szCs w:val="22"/>
        </w:rPr>
        <w:lastRenderedPageBreak/>
        <w:t>pisowni kurpiowskiej. Zostały wyraźnie oznakowane w pisowni te aspekty wymowy kurpiowskiej, które są szczególnie ważne dla określenia różnic pomiędzy dialektem kurpiowskim</w:t>
      </w:r>
      <w:r w:rsidR="00FF3F2D">
        <w:rPr>
          <w:rFonts w:ascii="Times New Roman" w:hAnsi="Times New Roman" w:cs="Times New Roman"/>
          <w:sz w:val="22"/>
          <w:szCs w:val="22"/>
        </w:rPr>
        <w:t>,</w:t>
      </w:r>
      <w:r w:rsidRPr="00BE2E2A">
        <w:rPr>
          <w:rFonts w:ascii="Times New Roman" w:hAnsi="Times New Roman" w:cs="Times New Roman"/>
          <w:sz w:val="22"/>
          <w:szCs w:val="22"/>
        </w:rPr>
        <w:t xml:space="preserve"> a językiem ogólnopolskim. Ogólnopolskie miękkie spółgłoski wargowe mają swoje kurpiowskie odpowiedniki:</w:t>
      </w:r>
    </w:p>
    <w:tbl>
      <w:tblPr>
        <w:tblStyle w:val="Tabela-Siatk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5"/>
        <w:gridCol w:w="1843"/>
        <w:gridCol w:w="1759"/>
      </w:tblGrid>
      <w:tr w:rsidR="00597E55" w:rsidRPr="00BE2E2A" w14:paraId="4B7CC3BF" w14:textId="77777777" w:rsidTr="0006517A">
        <w:trPr>
          <w:trHeight w:val="636"/>
        </w:trPr>
        <w:tc>
          <w:tcPr>
            <w:tcW w:w="1418" w:type="dxa"/>
          </w:tcPr>
          <w:p w14:paraId="24F26E23" w14:textId="77777777" w:rsidR="00597E55" w:rsidRPr="00BE2E2A" w:rsidRDefault="00597E55" w:rsidP="00597E55">
            <w:pPr>
              <w:pStyle w:val="Standard"/>
              <w:spacing w:afterLines="160" w:after="384" w:line="288" w:lineRule="auto"/>
              <w:jc w:val="both"/>
              <w:rPr>
                <w:rFonts w:ascii="Times New Roman" w:hAnsi="Times New Roman" w:cs="Times New Roman"/>
                <w:i/>
                <w:sz w:val="22"/>
                <w:szCs w:val="22"/>
              </w:rPr>
            </w:pPr>
          </w:p>
        </w:tc>
        <w:tc>
          <w:tcPr>
            <w:tcW w:w="1985" w:type="dxa"/>
          </w:tcPr>
          <w:p w14:paraId="0378086A" w14:textId="77777777" w:rsidR="00597E55" w:rsidRPr="00BE2E2A" w:rsidRDefault="00597E55" w:rsidP="00597E55">
            <w:pPr>
              <w:pStyle w:val="Standard"/>
              <w:spacing w:afterLines="160" w:after="384" w:line="288" w:lineRule="auto"/>
              <w:rPr>
                <w:rFonts w:ascii="Times New Roman" w:hAnsi="Times New Roman" w:cs="Times New Roman"/>
                <w:i/>
                <w:sz w:val="22"/>
                <w:szCs w:val="22"/>
              </w:rPr>
            </w:pPr>
            <w:r w:rsidRPr="00BE2E2A">
              <w:rPr>
                <w:rFonts w:ascii="Times New Roman" w:hAnsi="Times New Roman" w:cs="Times New Roman"/>
                <w:i/>
                <w:sz w:val="22"/>
                <w:szCs w:val="22"/>
              </w:rPr>
              <w:t>jęz. ogólnopolski</w:t>
            </w:r>
          </w:p>
        </w:tc>
        <w:tc>
          <w:tcPr>
            <w:tcW w:w="1843" w:type="dxa"/>
          </w:tcPr>
          <w:p w14:paraId="2EE779DD" w14:textId="77777777" w:rsidR="00597E55" w:rsidRPr="00BE2E2A" w:rsidRDefault="00597E55" w:rsidP="00597E55">
            <w:pPr>
              <w:pStyle w:val="Standard"/>
              <w:spacing w:afterLines="160" w:after="384" w:line="288" w:lineRule="auto"/>
              <w:rPr>
                <w:rFonts w:ascii="Times New Roman" w:hAnsi="Times New Roman" w:cs="Times New Roman"/>
                <w:i/>
                <w:sz w:val="22"/>
                <w:szCs w:val="22"/>
              </w:rPr>
            </w:pPr>
            <w:r w:rsidRPr="00BE2E2A">
              <w:rPr>
                <w:rFonts w:ascii="Times New Roman" w:hAnsi="Times New Roman" w:cs="Times New Roman"/>
                <w:i/>
                <w:sz w:val="22"/>
                <w:szCs w:val="22"/>
              </w:rPr>
              <w:t>gwara kurp. zapis Skierkowskiego</w:t>
            </w:r>
          </w:p>
        </w:tc>
        <w:tc>
          <w:tcPr>
            <w:tcW w:w="1759" w:type="dxa"/>
          </w:tcPr>
          <w:p w14:paraId="013AE556" w14:textId="77777777" w:rsidR="00597E55" w:rsidRPr="00BE2E2A" w:rsidRDefault="00597E55" w:rsidP="00597E55">
            <w:pPr>
              <w:pStyle w:val="Standard"/>
              <w:spacing w:afterLines="160" w:after="384" w:line="288" w:lineRule="auto"/>
              <w:rPr>
                <w:rFonts w:ascii="Times New Roman" w:hAnsi="Times New Roman" w:cs="Times New Roman"/>
                <w:i/>
                <w:sz w:val="22"/>
                <w:szCs w:val="22"/>
              </w:rPr>
            </w:pPr>
            <w:r w:rsidRPr="00BE2E2A">
              <w:rPr>
                <w:rFonts w:ascii="Times New Roman" w:hAnsi="Times New Roman" w:cs="Times New Roman"/>
                <w:i/>
                <w:sz w:val="22"/>
                <w:szCs w:val="22"/>
              </w:rPr>
              <w:t xml:space="preserve">dialekt kurpiowski zapis wg </w:t>
            </w:r>
            <w:r w:rsidRPr="00BE2E2A">
              <w:rPr>
                <w:rFonts w:ascii="Times New Roman" w:hAnsi="Times New Roman" w:cs="Times New Roman"/>
                <w:i/>
                <w:sz w:val="22"/>
                <w:szCs w:val="22"/>
              </w:rPr>
              <w:br/>
              <w:t>J. Rubacha</w:t>
            </w:r>
            <w:r w:rsidRPr="00FF3F2D">
              <w:rPr>
                <w:rStyle w:val="Odwoanieprzypisudolnego"/>
                <w:rFonts w:ascii="Times New Roman" w:hAnsi="Times New Roman" w:cs="Times New Roman"/>
                <w:iCs/>
                <w:sz w:val="22"/>
                <w:szCs w:val="22"/>
              </w:rPr>
              <w:footnoteReference w:id="28"/>
            </w:r>
          </w:p>
        </w:tc>
      </w:tr>
      <w:tr w:rsidR="00597E55" w:rsidRPr="00BE2E2A" w14:paraId="550C0F54" w14:textId="77777777" w:rsidTr="0006517A">
        <w:trPr>
          <w:trHeight w:val="431"/>
        </w:trPr>
        <w:tc>
          <w:tcPr>
            <w:tcW w:w="1418" w:type="dxa"/>
          </w:tcPr>
          <w:p w14:paraId="0C6E5660"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p'  </w:t>
            </w:r>
            <w:r w:rsidRPr="00BE2E2A">
              <w:rPr>
                <w:rFonts w:ascii="Times New Roman" w:eastAsia="Times New Roman" w:hAnsi="Times New Roman" w:cs="Times New Roman"/>
                <w:sz w:val="22"/>
                <w:szCs w:val="22"/>
              </w:rPr>
              <w:t>→</w:t>
            </w:r>
            <w:r w:rsidRPr="00BE2E2A">
              <w:rPr>
                <w:rFonts w:ascii="Times New Roman" w:hAnsi="Times New Roman" w:cs="Times New Roman"/>
                <w:sz w:val="22"/>
                <w:szCs w:val="22"/>
              </w:rPr>
              <w:t xml:space="preserve"> pś        </w:t>
            </w:r>
          </w:p>
        </w:tc>
        <w:tc>
          <w:tcPr>
            <w:tcW w:w="1985" w:type="dxa"/>
          </w:tcPr>
          <w:p w14:paraId="7FF45399"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piwo,  pies                </w:t>
            </w:r>
          </w:p>
        </w:tc>
        <w:tc>
          <w:tcPr>
            <w:tcW w:w="1843" w:type="dxa"/>
          </w:tcPr>
          <w:p w14:paraId="5B3813A9"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psiwo,  psies                         </w:t>
            </w:r>
          </w:p>
        </w:tc>
        <w:tc>
          <w:tcPr>
            <w:tcW w:w="1759" w:type="dxa"/>
          </w:tcPr>
          <w:p w14:paraId="115716A2"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pśϊwo,  pśes  </w:t>
            </w:r>
          </w:p>
        </w:tc>
      </w:tr>
      <w:tr w:rsidR="00597E55" w:rsidRPr="00BE2E2A" w14:paraId="5388C732" w14:textId="77777777" w:rsidTr="0006517A">
        <w:tc>
          <w:tcPr>
            <w:tcW w:w="1418" w:type="dxa"/>
          </w:tcPr>
          <w:p w14:paraId="4AB4F87C"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b'    </w:t>
            </w:r>
            <w:r w:rsidRPr="00BE2E2A">
              <w:rPr>
                <w:rFonts w:ascii="Times New Roman" w:eastAsia="Times New Roman" w:hAnsi="Times New Roman" w:cs="Times New Roman"/>
                <w:sz w:val="22"/>
                <w:szCs w:val="22"/>
              </w:rPr>
              <w:t xml:space="preserve">→ bź      </w:t>
            </w:r>
          </w:p>
        </w:tc>
        <w:tc>
          <w:tcPr>
            <w:tcW w:w="1985" w:type="dxa"/>
          </w:tcPr>
          <w:p w14:paraId="1BAD8743"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bicz,  grabie             </w:t>
            </w:r>
          </w:p>
        </w:tc>
        <w:tc>
          <w:tcPr>
            <w:tcW w:w="1843" w:type="dxa"/>
          </w:tcPr>
          <w:p w14:paraId="6B2AE37D"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bzic,  grabzie                        </w:t>
            </w:r>
          </w:p>
        </w:tc>
        <w:tc>
          <w:tcPr>
            <w:tcW w:w="1759" w:type="dxa"/>
          </w:tcPr>
          <w:p w14:paraId="67661D8E"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bźϊc, grabźe</w:t>
            </w:r>
          </w:p>
        </w:tc>
      </w:tr>
      <w:tr w:rsidR="00597E55" w:rsidRPr="00BE2E2A" w14:paraId="2C8423FD" w14:textId="77777777" w:rsidTr="0006517A">
        <w:tc>
          <w:tcPr>
            <w:tcW w:w="1418" w:type="dxa"/>
          </w:tcPr>
          <w:p w14:paraId="414EB79C" w14:textId="7F6FA8B7" w:rsidR="00597E55" w:rsidRPr="00BE2E2A" w:rsidRDefault="00FF3F2D" w:rsidP="00597E55">
            <w:pPr>
              <w:pStyle w:val="Standard"/>
              <w:spacing w:afterLines="160" w:after="384" w:line="288" w:lineRule="auto"/>
              <w:jc w:val="both"/>
              <w:rPr>
                <w:rFonts w:ascii="Times New Roman" w:hAnsi="Times New Roman" w:cs="Times New Roman"/>
                <w:sz w:val="22"/>
                <w:szCs w:val="22"/>
              </w:rPr>
            </w:pPr>
            <w:r>
              <w:rPr>
                <w:rFonts w:ascii="Times New Roman" w:eastAsia="Times New Roman" w:hAnsi="Times New Roman" w:cs="Times New Roman"/>
                <w:sz w:val="22"/>
                <w:szCs w:val="22"/>
              </w:rPr>
              <w:t>w'   → ź/</w:t>
            </w:r>
            <w:r w:rsidR="00597E55" w:rsidRPr="00BE2E2A">
              <w:rPr>
                <w:rFonts w:ascii="Times New Roman" w:eastAsia="Times New Roman" w:hAnsi="Times New Roman" w:cs="Times New Roman"/>
                <w:sz w:val="22"/>
                <w:szCs w:val="22"/>
              </w:rPr>
              <w:t xml:space="preserve">ś   </w:t>
            </w:r>
          </w:p>
        </w:tc>
        <w:tc>
          <w:tcPr>
            <w:tcW w:w="1985" w:type="dxa"/>
          </w:tcPr>
          <w:p w14:paraId="03E6AB79"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wiewiórka, kwiat      </w:t>
            </w:r>
          </w:p>
        </w:tc>
        <w:tc>
          <w:tcPr>
            <w:tcW w:w="1843" w:type="dxa"/>
          </w:tcPr>
          <w:p w14:paraId="434D0597"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zieziórka, ksiot                    </w:t>
            </w:r>
          </w:p>
        </w:tc>
        <w:tc>
          <w:tcPr>
            <w:tcW w:w="1759" w:type="dxa"/>
          </w:tcPr>
          <w:p w14:paraId="7CDC5A61"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źeźórka, kśåt                                  </w:t>
            </w:r>
          </w:p>
        </w:tc>
      </w:tr>
      <w:tr w:rsidR="00597E55" w:rsidRPr="00BE2E2A" w14:paraId="4F75D9A4" w14:textId="77777777" w:rsidTr="0006517A">
        <w:tc>
          <w:tcPr>
            <w:tcW w:w="1418" w:type="dxa"/>
          </w:tcPr>
          <w:p w14:paraId="64657859"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f'    → ś         </w:t>
            </w:r>
          </w:p>
        </w:tc>
        <w:tc>
          <w:tcPr>
            <w:tcW w:w="1985" w:type="dxa"/>
          </w:tcPr>
          <w:p w14:paraId="23C6ED90"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firanka, parafia         </w:t>
            </w:r>
          </w:p>
        </w:tc>
        <w:tc>
          <w:tcPr>
            <w:tcW w:w="1843" w:type="dxa"/>
          </w:tcPr>
          <w:p w14:paraId="21947120"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siranka, parasijo                  </w:t>
            </w:r>
          </w:p>
        </w:tc>
        <w:tc>
          <w:tcPr>
            <w:tcW w:w="1759" w:type="dxa"/>
          </w:tcPr>
          <w:p w14:paraId="56C49ADC"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śéranka, paraśjå</w:t>
            </w:r>
          </w:p>
        </w:tc>
      </w:tr>
      <w:tr w:rsidR="00597E55" w:rsidRPr="00BE2E2A" w14:paraId="7D9A1F1A" w14:textId="77777777" w:rsidTr="0006517A">
        <w:tc>
          <w:tcPr>
            <w:tcW w:w="1418" w:type="dxa"/>
          </w:tcPr>
          <w:p w14:paraId="772B3BBF"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m'  → ń         </w:t>
            </w:r>
          </w:p>
        </w:tc>
        <w:tc>
          <w:tcPr>
            <w:tcW w:w="1985" w:type="dxa"/>
          </w:tcPr>
          <w:p w14:paraId="50A0000D"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miasto, miód</w:t>
            </w:r>
          </w:p>
        </w:tc>
        <w:tc>
          <w:tcPr>
            <w:tcW w:w="1843" w:type="dxa"/>
          </w:tcPr>
          <w:p w14:paraId="252EE1B2"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niasto, niód</w:t>
            </w:r>
          </w:p>
        </w:tc>
        <w:tc>
          <w:tcPr>
            <w:tcW w:w="1759" w:type="dxa"/>
          </w:tcPr>
          <w:p w14:paraId="12951D84"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ńasto, ńód</w:t>
            </w:r>
          </w:p>
        </w:tc>
      </w:tr>
    </w:tbl>
    <w:p w14:paraId="1CA81398" w14:textId="50FC5BBB"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eastAsia="Times New Roman" w:hAnsi="Times New Roman" w:cs="Times New Roman"/>
          <w:sz w:val="22"/>
          <w:szCs w:val="22"/>
        </w:rPr>
        <w:t xml:space="preserve">W wyrazach, w których miękkie </w:t>
      </w:r>
      <w:r w:rsidRPr="00BE2E2A">
        <w:rPr>
          <w:rFonts w:ascii="Times New Roman" w:eastAsia="Times New Roman" w:hAnsi="Times New Roman" w:cs="Times New Roman"/>
          <w:i/>
          <w:iCs/>
          <w:sz w:val="22"/>
          <w:szCs w:val="22"/>
        </w:rPr>
        <w:t xml:space="preserve">w' </w:t>
      </w:r>
      <w:r w:rsidR="00FF3F2D">
        <w:rPr>
          <w:rFonts w:ascii="Times New Roman" w:eastAsia="Times New Roman" w:hAnsi="Times New Roman" w:cs="Times New Roman"/>
          <w:sz w:val="22"/>
          <w:szCs w:val="22"/>
        </w:rPr>
        <w:t>poprzedzone jest</w:t>
      </w:r>
      <w:r w:rsidRPr="00BE2E2A">
        <w:rPr>
          <w:rFonts w:ascii="Times New Roman" w:eastAsia="Times New Roman" w:hAnsi="Times New Roman" w:cs="Times New Roman"/>
          <w:sz w:val="22"/>
          <w:szCs w:val="22"/>
        </w:rPr>
        <w:t xml:space="preserve"> </w:t>
      </w:r>
      <w:r w:rsidRPr="00BE2E2A">
        <w:rPr>
          <w:rFonts w:ascii="Times New Roman" w:eastAsia="Times New Roman" w:hAnsi="Times New Roman" w:cs="Times New Roman"/>
          <w:i/>
          <w:iCs/>
          <w:sz w:val="22"/>
          <w:szCs w:val="22"/>
        </w:rPr>
        <w:t>ś</w:t>
      </w:r>
      <w:r w:rsidR="00FF3F2D">
        <w:rPr>
          <w:rFonts w:ascii="Times New Roman" w:eastAsia="Times New Roman" w:hAnsi="Times New Roman" w:cs="Times New Roman"/>
          <w:sz w:val="22"/>
          <w:szCs w:val="22"/>
        </w:rPr>
        <w:t xml:space="preserve"> </w:t>
      </w:r>
      <w:r w:rsidRPr="00BE2E2A">
        <w:rPr>
          <w:rFonts w:ascii="Times New Roman" w:eastAsia="Times New Roman" w:hAnsi="Times New Roman" w:cs="Times New Roman"/>
          <w:sz w:val="22"/>
          <w:szCs w:val="22"/>
        </w:rPr>
        <w:t xml:space="preserve">lub </w:t>
      </w:r>
      <w:r w:rsidR="00FF3F2D">
        <w:rPr>
          <w:rFonts w:ascii="Times New Roman" w:eastAsia="Times New Roman" w:hAnsi="Times New Roman" w:cs="Times New Roman"/>
          <w:sz w:val="22"/>
          <w:szCs w:val="22"/>
        </w:rPr>
        <w:br/>
      </w:r>
      <w:r w:rsidRPr="00BE2E2A">
        <w:rPr>
          <w:rFonts w:ascii="Times New Roman" w:eastAsia="Times New Roman" w:hAnsi="Times New Roman" w:cs="Times New Roman"/>
          <w:i/>
          <w:iCs/>
          <w:sz w:val="22"/>
          <w:szCs w:val="22"/>
        </w:rPr>
        <w:lastRenderedPageBreak/>
        <w:t xml:space="preserve">ć, </w:t>
      </w:r>
      <w:r w:rsidRPr="00BE2E2A">
        <w:rPr>
          <w:rFonts w:ascii="Times New Roman" w:eastAsia="Times New Roman" w:hAnsi="Times New Roman" w:cs="Times New Roman"/>
          <w:sz w:val="22"/>
          <w:szCs w:val="22"/>
        </w:rPr>
        <w:t>zastosowanie reguły</w:t>
      </w:r>
      <w:r w:rsidRPr="00BE2E2A">
        <w:rPr>
          <w:rFonts w:ascii="Times New Roman" w:eastAsia="Times New Roman" w:hAnsi="Times New Roman" w:cs="Times New Roman"/>
          <w:i/>
          <w:iCs/>
          <w:sz w:val="22"/>
          <w:szCs w:val="22"/>
        </w:rPr>
        <w:t xml:space="preserve">  w' → ź (ś) </w:t>
      </w:r>
      <w:r w:rsidRPr="00BE2E2A">
        <w:rPr>
          <w:rFonts w:ascii="Times New Roman" w:eastAsia="Times New Roman" w:hAnsi="Times New Roman" w:cs="Times New Roman"/>
          <w:sz w:val="22"/>
          <w:szCs w:val="22"/>
        </w:rPr>
        <w:t xml:space="preserve">doprowadziłoby do powstania trudnej do wymówienia zbitki  </w:t>
      </w:r>
      <w:r w:rsidRPr="00BE2E2A">
        <w:rPr>
          <w:rFonts w:ascii="Times New Roman" w:eastAsia="Times New Roman" w:hAnsi="Times New Roman" w:cs="Times New Roman"/>
          <w:i/>
          <w:iCs/>
          <w:sz w:val="22"/>
          <w:szCs w:val="22"/>
        </w:rPr>
        <w:t>śź (śś)</w:t>
      </w:r>
      <w:r w:rsidRPr="00BE2E2A">
        <w:rPr>
          <w:rFonts w:ascii="Times New Roman" w:eastAsia="Times New Roman" w:hAnsi="Times New Roman" w:cs="Times New Roman"/>
          <w:sz w:val="22"/>
          <w:szCs w:val="22"/>
        </w:rPr>
        <w:t xml:space="preserve">  czy  </w:t>
      </w:r>
      <w:r w:rsidRPr="00BE2E2A">
        <w:rPr>
          <w:rFonts w:ascii="Times New Roman" w:eastAsia="Times New Roman" w:hAnsi="Times New Roman" w:cs="Times New Roman"/>
          <w:i/>
          <w:iCs/>
          <w:sz w:val="22"/>
          <w:szCs w:val="22"/>
        </w:rPr>
        <w:t>ćź (ćś)</w:t>
      </w:r>
      <w:r w:rsidRPr="00BE2E2A">
        <w:rPr>
          <w:rFonts w:ascii="Times New Roman" w:eastAsia="Times New Roman" w:hAnsi="Times New Roman" w:cs="Times New Roman"/>
          <w:sz w:val="22"/>
          <w:szCs w:val="22"/>
        </w:rPr>
        <w:t>. W takim przypadku w miejsce</w:t>
      </w:r>
      <w:r w:rsidRPr="00BE2E2A">
        <w:rPr>
          <w:rFonts w:ascii="Times New Roman" w:eastAsia="Times New Roman" w:hAnsi="Times New Roman" w:cs="Times New Roman"/>
          <w:i/>
          <w:iCs/>
          <w:sz w:val="22"/>
          <w:szCs w:val="22"/>
        </w:rPr>
        <w:t xml:space="preserve"> </w:t>
      </w:r>
      <w:r w:rsidR="004354EE">
        <w:rPr>
          <w:rFonts w:ascii="Times New Roman" w:eastAsia="Times New Roman" w:hAnsi="Times New Roman" w:cs="Times New Roman"/>
          <w:i/>
          <w:iCs/>
          <w:sz w:val="22"/>
          <w:szCs w:val="22"/>
        </w:rPr>
        <w:br/>
      </w:r>
      <w:r w:rsidRPr="00BE2E2A">
        <w:rPr>
          <w:rFonts w:ascii="Times New Roman" w:eastAsia="Times New Roman" w:hAnsi="Times New Roman" w:cs="Times New Roman"/>
          <w:i/>
          <w:iCs/>
          <w:sz w:val="22"/>
          <w:szCs w:val="22"/>
        </w:rPr>
        <w:t xml:space="preserve">i </w:t>
      </w:r>
      <w:r w:rsidRPr="00BE2E2A">
        <w:rPr>
          <w:rFonts w:ascii="Times New Roman" w:eastAsia="Times New Roman" w:hAnsi="Times New Roman" w:cs="Times New Roman"/>
          <w:sz w:val="22"/>
          <w:szCs w:val="22"/>
        </w:rPr>
        <w:t xml:space="preserve">kurpiowski wstawia regularnie inną samogłoskę, która powoduje, że </w:t>
      </w:r>
      <w:r w:rsidR="004354EE">
        <w:rPr>
          <w:rFonts w:ascii="Times New Roman" w:eastAsia="Times New Roman" w:hAnsi="Times New Roman" w:cs="Times New Roman"/>
          <w:sz w:val="22"/>
          <w:szCs w:val="22"/>
        </w:rPr>
        <w:br/>
      </w:r>
      <w:r w:rsidRPr="00BE2E2A">
        <w:rPr>
          <w:rFonts w:ascii="Times New Roman" w:eastAsia="Times New Roman" w:hAnsi="Times New Roman" w:cs="Times New Roman"/>
          <w:i/>
          <w:iCs/>
          <w:sz w:val="22"/>
          <w:szCs w:val="22"/>
        </w:rPr>
        <w:t>w</w:t>
      </w:r>
      <w:r w:rsidRPr="00BE2E2A">
        <w:rPr>
          <w:rFonts w:ascii="Times New Roman" w:eastAsia="Times New Roman" w:hAnsi="Times New Roman" w:cs="Times New Roman"/>
          <w:sz w:val="22"/>
          <w:szCs w:val="22"/>
        </w:rPr>
        <w:t xml:space="preserve"> wymawiane jest twardo, np.:</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2368"/>
        <w:gridCol w:w="2185"/>
      </w:tblGrid>
      <w:tr w:rsidR="00597E55" w:rsidRPr="00BE2E2A" w14:paraId="65CA41AE" w14:textId="77777777" w:rsidTr="0006517A">
        <w:trPr>
          <w:trHeight w:val="1365"/>
        </w:trPr>
        <w:tc>
          <w:tcPr>
            <w:tcW w:w="2276" w:type="dxa"/>
          </w:tcPr>
          <w:p w14:paraId="77047E77"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jęz. ogólnopolski</w:t>
            </w:r>
          </w:p>
        </w:tc>
        <w:tc>
          <w:tcPr>
            <w:tcW w:w="2368" w:type="dxa"/>
          </w:tcPr>
          <w:p w14:paraId="027489AE" w14:textId="382EC478"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gwara </w:t>
            </w:r>
            <w:r w:rsidR="00FF3F2D">
              <w:rPr>
                <w:rFonts w:ascii="Times New Roman" w:hAnsi="Times New Roman" w:cs="Times New Roman"/>
                <w:sz w:val="22"/>
                <w:szCs w:val="22"/>
              </w:rPr>
              <w:br/>
            </w:r>
            <w:r w:rsidRPr="00BE2E2A">
              <w:rPr>
                <w:rFonts w:ascii="Times New Roman" w:hAnsi="Times New Roman" w:cs="Times New Roman"/>
                <w:sz w:val="22"/>
                <w:szCs w:val="22"/>
              </w:rPr>
              <w:t xml:space="preserve">kurpiowska </w:t>
            </w:r>
            <w:r w:rsidR="00FF3F2D">
              <w:rPr>
                <w:rFonts w:ascii="Times New Roman" w:hAnsi="Times New Roman" w:cs="Times New Roman"/>
                <w:sz w:val="22"/>
                <w:szCs w:val="22"/>
              </w:rPr>
              <w:br/>
            </w:r>
            <w:r w:rsidRPr="00BE2E2A">
              <w:rPr>
                <w:rFonts w:ascii="Times New Roman" w:hAnsi="Times New Roman" w:cs="Times New Roman"/>
                <w:sz w:val="22"/>
                <w:szCs w:val="22"/>
              </w:rPr>
              <w:t xml:space="preserve">zapis </w:t>
            </w:r>
            <w:r w:rsidRPr="00BE2E2A">
              <w:rPr>
                <w:rFonts w:ascii="Times New Roman" w:hAnsi="Times New Roman" w:cs="Times New Roman"/>
                <w:sz w:val="22"/>
                <w:szCs w:val="22"/>
              </w:rPr>
              <w:br/>
              <w:t>(W. Skierkowskiego)</w:t>
            </w:r>
          </w:p>
        </w:tc>
        <w:tc>
          <w:tcPr>
            <w:tcW w:w="2185" w:type="dxa"/>
          </w:tcPr>
          <w:p w14:paraId="4BD281CC" w14:textId="73C5B33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dialekt </w:t>
            </w:r>
            <w:r w:rsidR="00FF3F2D">
              <w:rPr>
                <w:rFonts w:ascii="Times New Roman" w:hAnsi="Times New Roman" w:cs="Times New Roman"/>
                <w:sz w:val="22"/>
                <w:szCs w:val="22"/>
              </w:rPr>
              <w:br/>
            </w:r>
            <w:r w:rsidRPr="00BE2E2A">
              <w:rPr>
                <w:rFonts w:ascii="Times New Roman" w:hAnsi="Times New Roman" w:cs="Times New Roman"/>
                <w:sz w:val="22"/>
                <w:szCs w:val="22"/>
              </w:rPr>
              <w:t>kurpiowski</w:t>
            </w:r>
            <w:r w:rsidR="00FF3F2D">
              <w:rPr>
                <w:rFonts w:ascii="Times New Roman" w:hAnsi="Times New Roman" w:cs="Times New Roman"/>
                <w:sz w:val="22"/>
                <w:szCs w:val="22"/>
              </w:rPr>
              <w:br/>
            </w:r>
            <w:r w:rsidRPr="00BE2E2A">
              <w:rPr>
                <w:rFonts w:ascii="Times New Roman" w:hAnsi="Times New Roman" w:cs="Times New Roman"/>
                <w:sz w:val="22"/>
                <w:szCs w:val="22"/>
              </w:rPr>
              <w:t xml:space="preserve">zapis </w:t>
            </w:r>
            <w:r w:rsidR="00FF3F2D">
              <w:rPr>
                <w:rFonts w:ascii="Times New Roman" w:hAnsi="Times New Roman" w:cs="Times New Roman"/>
                <w:sz w:val="22"/>
                <w:szCs w:val="22"/>
              </w:rPr>
              <w:br/>
            </w:r>
            <w:r w:rsidRPr="00BE2E2A">
              <w:rPr>
                <w:rFonts w:ascii="Times New Roman" w:hAnsi="Times New Roman" w:cs="Times New Roman"/>
                <w:sz w:val="22"/>
                <w:szCs w:val="22"/>
              </w:rPr>
              <w:t>(wg J. Rubacha)</w:t>
            </w:r>
          </w:p>
        </w:tc>
      </w:tr>
      <w:tr w:rsidR="00597E55" w:rsidRPr="00BE2E2A" w14:paraId="6F46358A" w14:textId="77777777" w:rsidTr="0006517A">
        <w:tc>
          <w:tcPr>
            <w:tcW w:w="2276" w:type="dxa"/>
          </w:tcPr>
          <w:p w14:paraId="1B46A780"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świeczka</w:t>
            </w:r>
          </w:p>
        </w:tc>
        <w:tc>
          <w:tcPr>
            <w:tcW w:w="2368" w:type="dxa"/>
          </w:tcPr>
          <w:p w14:paraId="00949393"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śwycka</w:t>
            </w:r>
          </w:p>
        </w:tc>
        <w:tc>
          <w:tcPr>
            <w:tcW w:w="2185" w:type="dxa"/>
          </w:tcPr>
          <w:p w14:paraId="5EEE191C" w14:textId="2006F036" w:rsidR="00597E55" w:rsidRPr="00BE2E2A" w:rsidRDefault="00D14F6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Ś</w:t>
            </w:r>
            <w:r w:rsidR="00597E55" w:rsidRPr="00BE2E2A">
              <w:rPr>
                <w:rFonts w:ascii="Times New Roman" w:eastAsia="Times New Roman" w:hAnsi="Times New Roman" w:cs="Times New Roman"/>
                <w:sz w:val="22"/>
                <w:szCs w:val="22"/>
              </w:rPr>
              <w:t>wécka</w:t>
            </w:r>
          </w:p>
        </w:tc>
      </w:tr>
      <w:tr w:rsidR="00597E55" w:rsidRPr="00BE2E2A" w14:paraId="18C9330A" w14:textId="77777777" w:rsidTr="0006517A">
        <w:tc>
          <w:tcPr>
            <w:tcW w:w="2276" w:type="dxa"/>
          </w:tcPr>
          <w:p w14:paraId="7380E9CA"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święty</w:t>
            </w:r>
          </w:p>
        </w:tc>
        <w:tc>
          <w:tcPr>
            <w:tcW w:w="2368" w:type="dxa"/>
          </w:tcPr>
          <w:p w14:paraId="3395D18F"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śwęty</w:t>
            </w:r>
          </w:p>
        </w:tc>
        <w:tc>
          <w:tcPr>
            <w:tcW w:w="2185" w:type="dxa"/>
          </w:tcPr>
          <w:p w14:paraId="15953970" w14:textId="6153607C" w:rsidR="00597E55" w:rsidRPr="00BE2E2A" w:rsidRDefault="00D14F6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Ś</w:t>
            </w:r>
            <w:r w:rsidR="00597E55" w:rsidRPr="00BE2E2A">
              <w:rPr>
                <w:rFonts w:ascii="Times New Roman" w:hAnsi="Times New Roman" w:cs="Times New Roman"/>
                <w:sz w:val="22"/>
                <w:szCs w:val="22"/>
              </w:rPr>
              <w:t>węty</w:t>
            </w:r>
          </w:p>
        </w:tc>
      </w:tr>
      <w:tr w:rsidR="00597E55" w:rsidRPr="00BE2E2A" w14:paraId="1F581FF5" w14:textId="77777777" w:rsidTr="0006517A">
        <w:tc>
          <w:tcPr>
            <w:tcW w:w="2276" w:type="dxa"/>
          </w:tcPr>
          <w:p w14:paraId="79B7C6B1"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świnia</w:t>
            </w:r>
            <w:r w:rsidRPr="00BE2E2A">
              <w:rPr>
                <w:rFonts w:ascii="Times New Roman" w:eastAsia="Times New Roman" w:hAnsi="Times New Roman" w:cs="Times New Roman"/>
                <w:sz w:val="22"/>
                <w:szCs w:val="22"/>
              </w:rPr>
              <w:tab/>
            </w:r>
          </w:p>
        </w:tc>
        <w:tc>
          <w:tcPr>
            <w:tcW w:w="2368" w:type="dxa"/>
          </w:tcPr>
          <w:p w14:paraId="1A4E801F"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śwynia</w:t>
            </w:r>
            <w:r w:rsidRPr="00BE2E2A">
              <w:rPr>
                <w:rFonts w:ascii="Times New Roman" w:eastAsia="Times New Roman" w:hAnsi="Times New Roman" w:cs="Times New Roman"/>
                <w:sz w:val="22"/>
                <w:szCs w:val="22"/>
              </w:rPr>
              <w:tab/>
            </w:r>
          </w:p>
        </w:tc>
        <w:tc>
          <w:tcPr>
            <w:tcW w:w="2185" w:type="dxa"/>
          </w:tcPr>
          <w:p w14:paraId="5095D6A4" w14:textId="3C6BBC49" w:rsidR="00597E55" w:rsidRPr="00BE2E2A" w:rsidRDefault="00D14F65" w:rsidP="00597E55">
            <w:pPr>
              <w:pStyle w:val="Standard"/>
              <w:spacing w:afterLines="160" w:after="384" w:line="288" w:lineRule="auto"/>
              <w:jc w:val="both"/>
              <w:rPr>
                <w:rFonts w:ascii="Times New Roman" w:eastAsia="Times New Roman" w:hAnsi="Times New Roman" w:cs="Times New Roman"/>
                <w:sz w:val="22"/>
                <w:szCs w:val="22"/>
              </w:rPr>
            </w:pPr>
            <w:r w:rsidRPr="00BE2E2A">
              <w:rPr>
                <w:rFonts w:ascii="Times New Roman" w:eastAsia="Times New Roman" w:hAnsi="Times New Roman" w:cs="Times New Roman"/>
                <w:sz w:val="22"/>
                <w:szCs w:val="22"/>
              </w:rPr>
              <w:t>Ś</w:t>
            </w:r>
            <w:r w:rsidR="00597E55" w:rsidRPr="00BE2E2A">
              <w:rPr>
                <w:rFonts w:ascii="Times New Roman" w:eastAsia="Times New Roman" w:hAnsi="Times New Roman" w:cs="Times New Roman"/>
                <w:sz w:val="22"/>
                <w:szCs w:val="22"/>
              </w:rPr>
              <w:t>wyńå</w:t>
            </w:r>
          </w:p>
        </w:tc>
      </w:tr>
      <w:tr w:rsidR="00597E55" w:rsidRPr="00BE2E2A" w14:paraId="65871698" w14:textId="77777777" w:rsidTr="0006517A">
        <w:tc>
          <w:tcPr>
            <w:tcW w:w="2276" w:type="dxa"/>
          </w:tcPr>
          <w:p w14:paraId="12CEAD55"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ćwiartka</w:t>
            </w:r>
          </w:p>
        </w:tc>
        <w:tc>
          <w:tcPr>
            <w:tcW w:w="2368" w:type="dxa"/>
          </w:tcPr>
          <w:p w14:paraId="1DDC599E"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ćwortka</w:t>
            </w:r>
          </w:p>
        </w:tc>
        <w:tc>
          <w:tcPr>
            <w:tcW w:w="2185" w:type="dxa"/>
          </w:tcPr>
          <w:p w14:paraId="2966BDAB" w14:textId="3A82090F" w:rsidR="00597E55" w:rsidRPr="00BE2E2A" w:rsidRDefault="00D14F6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sz w:val="22"/>
                <w:szCs w:val="22"/>
              </w:rPr>
              <w:t>Ć</w:t>
            </w:r>
            <w:r w:rsidR="00597E55" w:rsidRPr="00BE2E2A">
              <w:rPr>
                <w:rFonts w:ascii="Times New Roman" w:eastAsia="Times New Roman" w:hAnsi="Times New Roman" w:cs="Times New Roman"/>
                <w:sz w:val="22"/>
                <w:szCs w:val="22"/>
              </w:rPr>
              <w:t>wårtka</w:t>
            </w:r>
          </w:p>
        </w:tc>
      </w:tr>
      <w:tr w:rsidR="00597E55" w:rsidRPr="00BE2E2A" w14:paraId="06CE03A7" w14:textId="77777777" w:rsidTr="0006517A">
        <w:tc>
          <w:tcPr>
            <w:tcW w:w="2276" w:type="dxa"/>
          </w:tcPr>
          <w:p w14:paraId="0A7ABE62"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i/>
                <w:iCs/>
                <w:sz w:val="22"/>
                <w:szCs w:val="22"/>
              </w:rPr>
              <w:t>ćwir, ćwir...</w:t>
            </w:r>
            <w:r w:rsidRPr="00BE2E2A">
              <w:rPr>
                <w:rFonts w:ascii="Times New Roman" w:eastAsia="Times New Roman" w:hAnsi="Times New Roman" w:cs="Times New Roman"/>
                <w:i/>
                <w:iCs/>
                <w:sz w:val="22"/>
                <w:szCs w:val="22"/>
              </w:rPr>
              <w:tab/>
            </w:r>
          </w:p>
        </w:tc>
        <w:tc>
          <w:tcPr>
            <w:tcW w:w="2368" w:type="dxa"/>
          </w:tcPr>
          <w:p w14:paraId="21E65E11"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i/>
                <w:iCs/>
                <w:sz w:val="22"/>
                <w:szCs w:val="22"/>
              </w:rPr>
              <w:t>ćwer, ćwer</w:t>
            </w:r>
            <w:r w:rsidRPr="00BE2E2A">
              <w:rPr>
                <w:rFonts w:ascii="Times New Roman" w:eastAsia="Times New Roman" w:hAnsi="Times New Roman" w:cs="Times New Roman"/>
                <w:sz w:val="22"/>
                <w:szCs w:val="22"/>
              </w:rPr>
              <w:t>...</w:t>
            </w:r>
          </w:p>
        </w:tc>
        <w:tc>
          <w:tcPr>
            <w:tcW w:w="2185" w:type="dxa"/>
          </w:tcPr>
          <w:p w14:paraId="1DB368F3"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eastAsia="Times New Roman" w:hAnsi="Times New Roman" w:cs="Times New Roman"/>
                <w:i/>
                <w:iCs/>
                <w:sz w:val="22"/>
                <w:szCs w:val="22"/>
              </w:rPr>
              <w:t>ćwér, ćwér</w:t>
            </w:r>
            <w:r w:rsidRPr="00BE2E2A">
              <w:rPr>
                <w:rFonts w:ascii="Times New Roman" w:eastAsia="Times New Roman" w:hAnsi="Times New Roman" w:cs="Times New Roman"/>
                <w:sz w:val="22"/>
                <w:szCs w:val="22"/>
              </w:rPr>
              <w:t>...</w:t>
            </w:r>
          </w:p>
        </w:tc>
      </w:tr>
    </w:tbl>
    <w:p w14:paraId="286EDB30" w14:textId="1A84590F"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eastAsia="Times New Roman" w:hAnsi="Times New Roman" w:cs="Times New Roman"/>
          <w:sz w:val="22"/>
          <w:szCs w:val="22"/>
        </w:rPr>
        <w:t>Skierkowski zauważył w mowie Kurpiów mazurzenie, polegające na tym, że</w:t>
      </w:r>
      <w:r w:rsidRPr="00BE2E2A">
        <w:rPr>
          <w:rFonts w:ascii="Times New Roman" w:eastAsia="Times New Roman" w:hAnsi="Times New Roman" w:cs="Times New Roman"/>
          <w:i/>
          <w:iCs/>
          <w:sz w:val="22"/>
          <w:szCs w:val="22"/>
        </w:rPr>
        <w:t xml:space="preserve"> </w:t>
      </w:r>
      <w:r w:rsidRPr="00BE2E2A">
        <w:rPr>
          <w:rFonts w:ascii="Times New Roman" w:eastAsia="IPAKiel" w:hAnsi="Times New Roman" w:cs="Times New Roman"/>
          <w:sz w:val="22"/>
          <w:szCs w:val="22"/>
        </w:rPr>
        <w:t xml:space="preserve">głoski zapisywane w ogólnopolskim literami </w:t>
      </w:r>
      <w:r w:rsidRPr="00BE2E2A">
        <w:rPr>
          <w:rFonts w:ascii="Times New Roman" w:eastAsia="IPAKiel" w:hAnsi="Times New Roman" w:cs="Times New Roman"/>
          <w:i/>
          <w:iCs/>
          <w:sz w:val="22"/>
          <w:szCs w:val="22"/>
        </w:rPr>
        <w:t>cz, dż</w:t>
      </w:r>
      <w:r w:rsidRPr="00BE2E2A">
        <w:rPr>
          <w:rFonts w:ascii="Times New Roman" w:eastAsia="IPAKiel" w:hAnsi="Times New Roman" w:cs="Times New Roman"/>
          <w:sz w:val="22"/>
          <w:szCs w:val="22"/>
        </w:rPr>
        <w:t xml:space="preserve"> zastępowane są w kurpiowskim przez </w:t>
      </w:r>
      <w:r w:rsidRPr="00BE2E2A">
        <w:rPr>
          <w:rFonts w:ascii="Times New Roman" w:eastAsia="IPAKiel" w:hAnsi="Times New Roman" w:cs="Times New Roman"/>
          <w:i/>
          <w:iCs/>
          <w:sz w:val="22"/>
          <w:szCs w:val="22"/>
        </w:rPr>
        <w:t>c, dz</w:t>
      </w:r>
      <w:r w:rsidRPr="00BE2E2A">
        <w:rPr>
          <w:rFonts w:ascii="Times New Roman" w:eastAsia="IPAKiel" w:hAnsi="Times New Roman" w:cs="Times New Roman"/>
          <w:sz w:val="22"/>
          <w:szCs w:val="22"/>
        </w:rPr>
        <w:t xml:space="preserve"> (sporadycznie przez </w:t>
      </w:r>
      <w:r w:rsidRPr="00BE2E2A">
        <w:rPr>
          <w:rFonts w:ascii="Times New Roman" w:eastAsia="IPAKiel" w:hAnsi="Times New Roman" w:cs="Times New Roman"/>
          <w:i/>
          <w:iCs/>
          <w:sz w:val="22"/>
          <w:szCs w:val="22"/>
        </w:rPr>
        <w:t>ć, dź)</w:t>
      </w:r>
      <w:r w:rsidRPr="00BE2E2A">
        <w:rPr>
          <w:rFonts w:ascii="Times New Roman" w:eastAsia="IPAKiel" w:hAnsi="Times New Roman" w:cs="Times New Roman"/>
          <w:sz w:val="22"/>
          <w:szCs w:val="22"/>
        </w:rPr>
        <w:t xml:space="preserve">, natomiast </w:t>
      </w:r>
      <w:r w:rsidRPr="00BE2E2A">
        <w:rPr>
          <w:rFonts w:ascii="Times New Roman" w:eastAsia="IPAKiel" w:hAnsi="Times New Roman" w:cs="Times New Roman"/>
          <w:i/>
          <w:iCs/>
          <w:sz w:val="22"/>
          <w:szCs w:val="22"/>
        </w:rPr>
        <w:t>sz, ż</w:t>
      </w:r>
      <w:r w:rsidRPr="00BE2E2A">
        <w:rPr>
          <w:rFonts w:ascii="Times New Roman" w:eastAsia="IPAKiel" w:hAnsi="Times New Roman" w:cs="Times New Roman"/>
          <w:sz w:val="22"/>
          <w:szCs w:val="22"/>
        </w:rPr>
        <w:t xml:space="preserve"> są zastępowane najczęściej przez </w:t>
      </w:r>
      <w:r w:rsidRPr="00BE2E2A">
        <w:rPr>
          <w:rFonts w:ascii="Times New Roman" w:eastAsia="IPAKiel" w:hAnsi="Times New Roman" w:cs="Times New Roman"/>
          <w:i/>
          <w:iCs/>
          <w:sz w:val="22"/>
          <w:szCs w:val="22"/>
        </w:rPr>
        <w:t>s, z,</w:t>
      </w:r>
      <w:r w:rsidRPr="00BE2E2A">
        <w:rPr>
          <w:rFonts w:ascii="Times New Roman" w:eastAsia="IPAKiel" w:hAnsi="Times New Roman" w:cs="Times New Roman"/>
          <w:sz w:val="22"/>
          <w:szCs w:val="22"/>
        </w:rPr>
        <w:t xml:space="preserve"> a rzadziej przez</w:t>
      </w:r>
      <w:r w:rsidRPr="00BE2E2A">
        <w:rPr>
          <w:rFonts w:ascii="Times New Roman" w:eastAsia="IPAKiel" w:hAnsi="Times New Roman" w:cs="Times New Roman"/>
          <w:i/>
          <w:iCs/>
          <w:sz w:val="22"/>
          <w:szCs w:val="22"/>
        </w:rPr>
        <w:t xml:space="preserve"> ś ź</w:t>
      </w:r>
      <w:r w:rsidRPr="00BE2E2A">
        <w:rPr>
          <w:rFonts w:ascii="Times New Roman" w:eastAsia="IPAKiel" w:hAnsi="Times New Roman" w:cs="Times New Roman"/>
          <w:sz w:val="22"/>
          <w:szCs w:val="22"/>
        </w:rPr>
        <w:t>. I prawidłowo zapisał, np.:</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2276"/>
        <w:gridCol w:w="2277"/>
      </w:tblGrid>
      <w:tr w:rsidR="00597E55" w:rsidRPr="00BE2E2A" w14:paraId="6043AC59" w14:textId="77777777" w:rsidTr="0006517A">
        <w:tc>
          <w:tcPr>
            <w:tcW w:w="2276" w:type="dxa"/>
          </w:tcPr>
          <w:p w14:paraId="3FDB78C9"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hAnsi="Times New Roman" w:cs="Times New Roman"/>
                <w:sz w:val="22"/>
                <w:szCs w:val="22"/>
              </w:rPr>
              <w:t>jęz. ogólnopolski</w:t>
            </w:r>
          </w:p>
        </w:tc>
        <w:tc>
          <w:tcPr>
            <w:tcW w:w="2276" w:type="dxa"/>
          </w:tcPr>
          <w:p w14:paraId="61B58146" w14:textId="6241EB36" w:rsidR="00597E55" w:rsidRPr="00FF3F2D"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gwara </w:t>
            </w:r>
            <w:r w:rsidR="00FF3F2D">
              <w:rPr>
                <w:rFonts w:ascii="Times New Roman" w:hAnsi="Times New Roman" w:cs="Times New Roman"/>
                <w:sz w:val="22"/>
                <w:szCs w:val="22"/>
              </w:rPr>
              <w:br/>
            </w:r>
            <w:r w:rsidRPr="00BE2E2A">
              <w:rPr>
                <w:rFonts w:ascii="Times New Roman" w:hAnsi="Times New Roman" w:cs="Times New Roman"/>
                <w:sz w:val="22"/>
                <w:szCs w:val="22"/>
              </w:rPr>
              <w:t xml:space="preserve">kurpiowska </w:t>
            </w:r>
            <w:r w:rsidR="00FF3F2D">
              <w:rPr>
                <w:rFonts w:ascii="Times New Roman" w:hAnsi="Times New Roman" w:cs="Times New Roman"/>
                <w:sz w:val="22"/>
                <w:szCs w:val="22"/>
              </w:rPr>
              <w:br/>
            </w:r>
            <w:r w:rsidRPr="00BE2E2A">
              <w:rPr>
                <w:rFonts w:ascii="Times New Roman" w:hAnsi="Times New Roman" w:cs="Times New Roman"/>
                <w:sz w:val="22"/>
                <w:szCs w:val="22"/>
              </w:rPr>
              <w:t xml:space="preserve">zapis </w:t>
            </w:r>
            <w:r w:rsidRPr="00BE2E2A">
              <w:rPr>
                <w:rFonts w:ascii="Times New Roman" w:hAnsi="Times New Roman" w:cs="Times New Roman"/>
                <w:sz w:val="22"/>
                <w:szCs w:val="22"/>
              </w:rPr>
              <w:br/>
              <w:t>(W. Skierkowskiego)</w:t>
            </w:r>
          </w:p>
        </w:tc>
        <w:tc>
          <w:tcPr>
            <w:tcW w:w="2277" w:type="dxa"/>
          </w:tcPr>
          <w:p w14:paraId="0B2D347F" w14:textId="34BA536A"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hAnsi="Times New Roman" w:cs="Times New Roman"/>
                <w:sz w:val="22"/>
                <w:szCs w:val="22"/>
              </w:rPr>
              <w:t xml:space="preserve">dialekt </w:t>
            </w:r>
            <w:r w:rsidR="00FF3F2D">
              <w:rPr>
                <w:rFonts w:ascii="Times New Roman" w:hAnsi="Times New Roman" w:cs="Times New Roman"/>
                <w:sz w:val="22"/>
                <w:szCs w:val="22"/>
              </w:rPr>
              <w:br/>
            </w:r>
            <w:r w:rsidRPr="00BE2E2A">
              <w:rPr>
                <w:rFonts w:ascii="Times New Roman" w:hAnsi="Times New Roman" w:cs="Times New Roman"/>
                <w:sz w:val="22"/>
                <w:szCs w:val="22"/>
              </w:rPr>
              <w:t xml:space="preserve">kurpiowski </w:t>
            </w:r>
            <w:r w:rsidR="00FF3F2D">
              <w:rPr>
                <w:rFonts w:ascii="Times New Roman" w:hAnsi="Times New Roman" w:cs="Times New Roman"/>
                <w:sz w:val="22"/>
                <w:szCs w:val="22"/>
              </w:rPr>
              <w:br/>
            </w:r>
            <w:r w:rsidRPr="00BE2E2A">
              <w:rPr>
                <w:rFonts w:ascii="Times New Roman" w:hAnsi="Times New Roman" w:cs="Times New Roman"/>
                <w:sz w:val="22"/>
                <w:szCs w:val="22"/>
              </w:rPr>
              <w:t>zapis (wg J. Rubacha)</w:t>
            </w:r>
          </w:p>
        </w:tc>
      </w:tr>
      <w:tr w:rsidR="00597E55" w:rsidRPr="00BE2E2A" w14:paraId="4DB0CD9A" w14:textId="77777777" w:rsidTr="0006517A">
        <w:tc>
          <w:tcPr>
            <w:tcW w:w="2276" w:type="dxa"/>
          </w:tcPr>
          <w:p w14:paraId="1F37C5B9"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b/>
                <w:bCs/>
                <w:sz w:val="22"/>
                <w:szCs w:val="22"/>
              </w:rPr>
              <w:lastRenderedPageBreak/>
              <w:t>cz</w:t>
            </w:r>
            <w:r w:rsidRPr="00BE2E2A">
              <w:rPr>
                <w:rFonts w:ascii="Times New Roman" w:eastAsia="IPAKiel" w:hAnsi="Times New Roman" w:cs="Times New Roman"/>
                <w:sz w:val="22"/>
                <w:szCs w:val="22"/>
              </w:rPr>
              <w:t xml:space="preserve">arny </w:t>
            </w:r>
            <w:r w:rsidRPr="00BE2E2A">
              <w:rPr>
                <w:rFonts w:ascii="Times New Roman" w:eastAsia="IPAKiel" w:hAnsi="Times New Roman" w:cs="Times New Roman"/>
                <w:sz w:val="22"/>
                <w:szCs w:val="22"/>
              </w:rPr>
              <w:tab/>
            </w:r>
          </w:p>
        </w:tc>
        <w:tc>
          <w:tcPr>
            <w:tcW w:w="2276" w:type="dxa"/>
          </w:tcPr>
          <w:p w14:paraId="39A9198F"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b/>
                <w:bCs/>
                <w:sz w:val="22"/>
                <w:szCs w:val="22"/>
              </w:rPr>
              <w:t>c</w:t>
            </w:r>
            <w:r w:rsidRPr="00BE2E2A">
              <w:rPr>
                <w:rFonts w:ascii="Times New Roman" w:eastAsia="IPAKiel" w:hAnsi="Times New Roman" w:cs="Times New Roman"/>
                <w:sz w:val="22"/>
                <w:szCs w:val="22"/>
              </w:rPr>
              <w:t>arny</w:t>
            </w:r>
          </w:p>
        </w:tc>
        <w:tc>
          <w:tcPr>
            <w:tcW w:w="2277" w:type="dxa"/>
          </w:tcPr>
          <w:p w14:paraId="27464423" w14:textId="531F648A" w:rsidR="00597E55" w:rsidRPr="00BE2E2A" w:rsidRDefault="00D14F6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b/>
                <w:bCs/>
                <w:sz w:val="22"/>
                <w:szCs w:val="22"/>
              </w:rPr>
              <w:t>C</w:t>
            </w:r>
            <w:r w:rsidR="00597E55" w:rsidRPr="00BE2E2A">
              <w:rPr>
                <w:rFonts w:ascii="Times New Roman" w:eastAsia="IPAKiel" w:hAnsi="Times New Roman" w:cs="Times New Roman"/>
                <w:sz w:val="22"/>
                <w:szCs w:val="22"/>
              </w:rPr>
              <w:t>årny</w:t>
            </w:r>
          </w:p>
        </w:tc>
      </w:tr>
      <w:tr w:rsidR="00597E55" w:rsidRPr="00BE2E2A" w14:paraId="358437CB" w14:textId="77777777" w:rsidTr="0006517A">
        <w:trPr>
          <w:trHeight w:val="604"/>
        </w:trPr>
        <w:tc>
          <w:tcPr>
            <w:tcW w:w="2276" w:type="dxa"/>
          </w:tcPr>
          <w:p w14:paraId="12CC7373"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b/>
                <w:bCs/>
                <w:sz w:val="22"/>
                <w:szCs w:val="22"/>
              </w:rPr>
              <w:t>cz</w:t>
            </w:r>
            <w:r w:rsidRPr="00BE2E2A">
              <w:rPr>
                <w:rFonts w:ascii="Times New Roman" w:eastAsia="IPAKiel" w:hAnsi="Times New Roman" w:cs="Times New Roman"/>
                <w:sz w:val="22"/>
                <w:szCs w:val="22"/>
              </w:rPr>
              <w:t>ysty</w:t>
            </w:r>
          </w:p>
        </w:tc>
        <w:tc>
          <w:tcPr>
            <w:tcW w:w="2276" w:type="dxa"/>
          </w:tcPr>
          <w:p w14:paraId="4875C8D6"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b/>
                <w:bCs/>
                <w:sz w:val="22"/>
                <w:szCs w:val="22"/>
              </w:rPr>
              <w:t>c</w:t>
            </w:r>
            <w:r w:rsidRPr="00BE2E2A">
              <w:rPr>
                <w:rFonts w:ascii="Times New Roman" w:eastAsia="IPAKiel" w:hAnsi="Times New Roman" w:cs="Times New Roman"/>
                <w:sz w:val="22"/>
                <w:szCs w:val="22"/>
              </w:rPr>
              <w:t>ysty</w:t>
            </w:r>
            <w:r w:rsidRPr="00BE2E2A">
              <w:rPr>
                <w:rFonts w:ascii="Times New Roman" w:eastAsia="IPAKiel" w:hAnsi="Times New Roman" w:cs="Times New Roman"/>
                <w:sz w:val="22"/>
                <w:szCs w:val="22"/>
              </w:rPr>
              <w:tab/>
            </w:r>
          </w:p>
        </w:tc>
        <w:tc>
          <w:tcPr>
            <w:tcW w:w="2277" w:type="dxa"/>
          </w:tcPr>
          <w:p w14:paraId="69A68D36" w14:textId="01503F3B" w:rsidR="00597E55" w:rsidRPr="00BE2E2A" w:rsidRDefault="00212556"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b/>
                <w:bCs/>
                <w:sz w:val="22"/>
                <w:szCs w:val="22"/>
              </w:rPr>
              <w:t>C</w:t>
            </w:r>
            <w:r w:rsidR="00597E55" w:rsidRPr="00BE2E2A">
              <w:rPr>
                <w:rFonts w:ascii="Times New Roman" w:eastAsia="IPAKiel" w:hAnsi="Times New Roman" w:cs="Times New Roman"/>
                <w:sz w:val="22"/>
                <w:szCs w:val="22"/>
              </w:rPr>
              <w:t>ysty</w:t>
            </w:r>
          </w:p>
        </w:tc>
      </w:tr>
      <w:tr w:rsidR="00597E55" w:rsidRPr="00BE2E2A" w14:paraId="1B45CAE7" w14:textId="77777777" w:rsidTr="0006517A">
        <w:tc>
          <w:tcPr>
            <w:tcW w:w="2276" w:type="dxa"/>
          </w:tcPr>
          <w:p w14:paraId="2C5D4528"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dro</w:t>
            </w:r>
            <w:r w:rsidRPr="00BE2E2A">
              <w:rPr>
                <w:rFonts w:ascii="Times New Roman" w:eastAsia="IPAKiel" w:hAnsi="Times New Roman" w:cs="Times New Roman"/>
                <w:b/>
                <w:bCs/>
                <w:sz w:val="22"/>
                <w:szCs w:val="22"/>
              </w:rPr>
              <w:t>żdż</w:t>
            </w:r>
            <w:r w:rsidRPr="00BE2E2A">
              <w:rPr>
                <w:rFonts w:ascii="Times New Roman" w:eastAsia="IPAKiel" w:hAnsi="Times New Roman" w:cs="Times New Roman"/>
                <w:sz w:val="22"/>
                <w:szCs w:val="22"/>
              </w:rPr>
              <w:t>e</w:t>
            </w:r>
          </w:p>
        </w:tc>
        <w:tc>
          <w:tcPr>
            <w:tcW w:w="2276" w:type="dxa"/>
          </w:tcPr>
          <w:p w14:paraId="1132E447"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dro</w:t>
            </w:r>
            <w:r w:rsidRPr="00BE2E2A">
              <w:rPr>
                <w:rFonts w:ascii="Times New Roman" w:eastAsia="IPAKiel" w:hAnsi="Times New Roman" w:cs="Times New Roman"/>
                <w:b/>
                <w:bCs/>
                <w:sz w:val="22"/>
                <w:szCs w:val="22"/>
              </w:rPr>
              <w:t>zdz</w:t>
            </w:r>
            <w:r w:rsidRPr="00BE2E2A">
              <w:rPr>
                <w:rFonts w:ascii="Times New Roman" w:eastAsia="IPAKiel" w:hAnsi="Times New Roman" w:cs="Times New Roman"/>
                <w:sz w:val="22"/>
                <w:szCs w:val="22"/>
              </w:rPr>
              <w:t>e</w:t>
            </w:r>
          </w:p>
        </w:tc>
        <w:tc>
          <w:tcPr>
            <w:tcW w:w="2277" w:type="dxa"/>
          </w:tcPr>
          <w:p w14:paraId="686C3BFA"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dro</w:t>
            </w:r>
            <w:r w:rsidRPr="00BE2E2A">
              <w:rPr>
                <w:rFonts w:ascii="Times New Roman" w:eastAsia="IPAKiel" w:hAnsi="Times New Roman" w:cs="Times New Roman"/>
                <w:b/>
                <w:bCs/>
                <w:sz w:val="22"/>
                <w:szCs w:val="22"/>
              </w:rPr>
              <w:t>zdz</w:t>
            </w:r>
            <w:r w:rsidRPr="00BE2E2A">
              <w:rPr>
                <w:rFonts w:ascii="Times New Roman" w:eastAsia="IPAKiel" w:hAnsi="Times New Roman" w:cs="Times New Roman"/>
                <w:sz w:val="22"/>
                <w:szCs w:val="22"/>
              </w:rPr>
              <w:t>e</w:t>
            </w:r>
          </w:p>
        </w:tc>
      </w:tr>
      <w:tr w:rsidR="00597E55" w:rsidRPr="00BE2E2A" w14:paraId="7840F804" w14:textId="77777777" w:rsidTr="0006517A">
        <w:tc>
          <w:tcPr>
            <w:tcW w:w="2276" w:type="dxa"/>
          </w:tcPr>
          <w:p w14:paraId="5F85B4AA"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mó</w:t>
            </w:r>
            <w:r w:rsidRPr="00BE2E2A">
              <w:rPr>
                <w:rFonts w:ascii="Times New Roman" w:eastAsia="IPAKiel" w:hAnsi="Times New Roman" w:cs="Times New Roman"/>
                <w:b/>
                <w:bCs/>
                <w:sz w:val="22"/>
                <w:szCs w:val="22"/>
              </w:rPr>
              <w:t>żdż</w:t>
            </w:r>
            <w:r w:rsidRPr="00BE2E2A">
              <w:rPr>
                <w:rFonts w:ascii="Times New Roman" w:eastAsia="IPAKiel" w:hAnsi="Times New Roman" w:cs="Times New Roman"/>
                <w:sz w:val="22"/>
                <w:szCs w:val="22"/>
              </w:rPr>
              <w:t>ek</w:t>
            </w:r>
          </w:p>
        </w:tc>
        <w:tc>
          <w:tcPr>
            <w:tcW w:w="2276" w:type="dxa"/>
          </w:tcPr>
          <w:p w14:paraId="2770D92B"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mó</w:t>
            </w:r>
            <w:r w:rsidRPr="00BE2E2A">
              <w:rPr>
                <w:rFonts w:ascii="Times New Roman" w:eastAsia="IPAKiel" w:hAnsi="Times New Roman" w:cs="Times New Roman"/>
                <w:b/>
                <w:bCs/>
                <w:sz w:val="22"/>
                <w:szCs w:val="22"/>
              </w:rPr>
              <w:t>zdz</w:t>
            </w:r>
            <w:r w:rsidRPr="00BE2E2A">
              <w:rPr>
                <w:rFonts w:ascii="Times New Roman" w:eastAsia="IPAKiel" w:hAnsi="Times New Roman" w:cs="Times New Roman"/>
                <w:sz w:val="22"/>
                <w:szCs w:val="22"/>
              </w:rPr>
              <w:t>ek</w:t>
            </w:r>
          </w:p>
        </w:tc>
        <w:tc>
          <w:tcPr>
            <w:tcW w:w="2277" w:type="dxa"/>
          </w:tcPr>
          <w:p w14:paraId="2F480051"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mó</w:t>
            </w:r>
            <w:r w:rsidRPr="00BE2E2A">
              <w:rPr>
                <w:rFonts w:ascii="Times New Roman" w:eastAsia="IPAKiel" w:hAnsi="Times New Roman" w:cs="Times New Roman"/>
                <w:b/>
                <w:bCs/>
                <w:sz w:val="22"/>
                <w:szCs w:val="22"/>
              </w:rPr>
              <w:t>zdz</w:t>
            </w:r>
            <w:r w:rsidRPr="00BE2E2A">
              <w:rPr>
                <w:rFonts w:ascii="Times New Roman" w:eastAsia="IPAKiel" w:hAnsi="Times New Roman" w:cs="Times New Roman"/>
                <w:sz w:val="22"/>
                <w:szCs w:val="22"/>
              </w:rPr>
              <w:t>ek</w:t>
            </w:r>
          </w:p>
        </w:tc>
      </w:tr>
      <w:tr w:rsidR="00597E55" w:rsidRPr="00BE2E2A" w14:paraId="4DD16B41" w14:textId="77777777" w:rsidTr="0006517A">
        <w:tc>
          <w:tcPr>
            <w:tcW w:w="2276" w:type="dxa"/>
          </w:tcPr>
          <w:p w14:paraId="6F77B46D"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War</w:t>
            </w:r>
            <w:r w:rsidRPr="00BE2E2A">
              <w:rPr>
                <w:rFonts w:ascii="Times New Roman" w:eastAsia="IPAKiel" w:hAnsi="Times New Roman" w:cs="Times New Roman"/>
                <w:b/>
                <w:bCs/>
                <w:sz w:val="22"/>
                <w:szCs w:val="22"/>
              </w:rPr>
              <w:t>sz</w:t>
            </w:r>
            <w:r w:rsidRPr="00BE2E2A">
              <w:rPr>
                <w:rFonts w:ascii="Times New Roman" w:eastAsia="IPAKiel" w:hAnsi="Times New Roman" w:cs="Times New Roman"/>
                <w:sz w:val="22"/>
                <w:szCs w:val="22"/>
              </w:rPr>
              <w:t>awa</w:t>
            </w:r>
          </w:p>
        </w:tc>
        <w:tc>
          <w:tcPr>
            <w:tcW w:w="2276" w:type="dxa"/>
          </w:tcPr>
          <w:p w14:paraId="5E51A6EB"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War</w:t>
            </w:r>
            <w:r w:rsidRPr="00BE2E2A">
              <w:rPr>
                <w:rFonts w:ascii="Times New Roman" w:eastAsia="IPAKiel" w:hAnsi="Times New Roman" w:cs="Times New Roman"/>
                <w:b/>
                <w:bCs/>
                <w:sz w:val="22"/>
                <w:szCs w:val="22"/>
              </w:rPr>
              <w:t>si</w:t>
            </w:r>
            <w:r w:rsidRPr="00BE2E2A">
              <w:rPr>
                <w:rFonts w:ascii="Times New Roman" w:eastAsia="IPAKiel" w:hAnsi="Times New Roman" w:cs="Times New Roman"/>
                <w:sz w:val="22"/>
                <w:szCs w:val="22"/>
              </w:rPr>
              <w:t>awa</w:t>
            </w:r>
          </w:p>
        </w:tc>
        <w:tc>
          <w:tcPr>
            <w:tcW w:w="2277" w:type="dxa"/>
          </w:tcPr>
          <w:p w14:paraId="7D7D5FCE"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War</w:t>
            </w:r>
            <w:r w:rsidRPr="00BE2E2A">
              <w:rPr>
                <w:rFonts w:ascii="Times New Roman" w:eastAsia="IPAKiel" w:hAnsi="Times New Roman" w:cs="Times New Roman"/>
                <w:b/>
                <w:bCs/>
                <w:sz w:val="22"/>
                <w:szCs w:val="22"/>
              </w:rPr>
              <w:t>ś</w:t>
            </w:r>
            <w:r w:rsidRPr="00BE2E2A">
              <w:rPr>
                <w:rFonts w:ascii="Times New Roman" w:eastAsia="IPAKiel" w:hAnsi="Times New Roman" w:cs="Times New Roman"/>
                <w:sz w:val="22"/>
                <w:szCs w:val="22"/>
              </w:rPr>
              <w:t>awa</w:t>
            </w:r>
          </w:p>
        </w:tc>
      </w:tr>
      <w:tr w:rsidR="00597E55" w:rsidRPr="00BE2E2A" w14:paraId="52DD3965" w14:textId="77777777" w:rsidTr="0006517A">
        <w:tc>
          <w:tcPr>
            <w:tcW w:w="2276" w:type="dxa"/>
          </w:tcPr>
          <w:p w14:paraId="760C7B8B"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pro</w:t>
            </w:r>
            <w:r w:rsidRPr="00BE2E2A">
              <w:rPr>
                <w:rFonts w:ascii="Times New Roman" w:eastAsia="IPAKiel" w:hAnsi="Times New Roman" w:cs="Times New Roman"/>
                <w:b/>
                <w:bCs/>
                <w:sz w:val="22"/>
                <w:szCs w:val="22"/>
              </w:rPr>
              <w:t>sz</w:t>
            </w:r>
            <w:r w:rsidRPr="00BE2E2A">
              <w:rPr>
                <w:rFonts w:ascii="Times New Roman" w:eastAsia="IPAKiel" w:hAnsi="Times New Roman" w:cs="Times New Roman"/>
                <w:sz w:val="22"/>
                <w:szCs w:val="22"/>
              </w:rPr>
              <w:t>ek</w:t>
            </w:r>
          </w:p>
        </w:tc>
        <w:tc>
          <w:tcPr>
            <w:tcW w:w="2276" w:type="dxa"/>
          </w:tcPr>
          <w:p w14:paraId="57EC8904"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pro</w:t>
            </w:r>
            <w:r w:rsidRPr="00BE2E2A">
              <w:rPr>
                <w:rFonts w:ascii="Times New Roman" w:eastAsia="IPAKiel" w:hAnsi="Times New Roman" w:cs="Times New Roman"/>
                <w:b/>
                <w:bCs/>
                <w:sz w:val="22"/>
                <w:szCs w:val="22"/>
              </w:rPr>
              <w:t>s</w:t>
            </w:r>
            <w:r w:rsidRPr="00BE2E2A">
              <w:rPr>
                <w:rFonts w:ascii="Times New Roman" w:eastAsia="IPAKiel" w:hAnsi="Times New Roman" w:cs="Times New Roman"/>
                <w:sz w:val="22"/>
                <w:szCs w:val="22"/>
              </w:rPr>
              <w:t>ek</w:t>
            </w:r>
            <w:r w:rsidRPr="00BE2E2A">
              <w:rPr>
                <w:rFonts w:ascii="Times New Roman" w:eastAsia="IPAKiel" w:hAnsi="Times New Roman" w:cs="Times New Roman"/>
                <w:sz w:val="22"/>
                <w:szCs w:val="22"/>
              </w:rPr>
              <w:tab/>
            </w:r>
          </w:p>
        </w:tc>
        <w:tc>
          <w:tcPr>
            <w:tcW w:w="2277" w:type="dxa"/>
          </w:tcPr>
          <w:p w14:paraId="285152AB" w14:textId="7023B1A5" w:rsidR="00597E55" w:rsidRPr="00BE2E2A" w:rsidRDefault="00212556"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sz w:val="22"/>
                <w:szCs w:val="22"/>
              </w:rPr>
              <w:t>P</w:t>
            </w:r>
            <w:r w:rsidR="00597E55" w:rsidRPr="00BE2E2A">
              <w:rPr>
                <w:rFonts w:ascii="Times New Roman" w:eastAsia="IPAKiel" w:hAnsi="Times New Roman" w:cs="Times New Roman"/>
                <w:sz w:val="22"/>
                <w:szCs w:val="22"/>
              </w:rPr>
              <w:t>ro</w:t>
            </w:r>
            <w:r w:rsidR="00597E55" w:rsidRPr="00BE2E2A">
              <w:rPr>
                <w:rFonts w:ascii="Times New Roman" w:eastAsia="IPAKiel" w:hAnsi="Times New Roman" w:cs="Times New Roman"/>
                <w:b/>
                <w:bCs/>
                <w:sz w:val="22"/>
                <w:szCs w:val="22"/>
              </w:rPr>
              <w:t>s</w:t>
            </w:r>
            <w:r w:rsidR="00597E55" w:rsidRPr="00BE2E2A">
              <w:rPr>
                <w:rFonts w:ascii="Times New Roman" w:eastAsia="IPAKiel" w:hAnsi="Times New Roman" w:cs="Times New Roman"/>
                <w:sz w:val="22"/>
                <w:szCs w:val="22"/>
              </w:rPr>
              <w:t>ek</w:t>
            </w:r>
          </w:p>
        </w:tc>
      </w:tr>
      <w:tr w:rsidR="00597E55" w:rsidRPr="00BE2E2A" w14:paraId="307A2582" w14:textId="77777777" w:rsidTr="0006517A">
        <w:tc>
          <w:tcPr>
            <w:tcW w:w="2276" w:type="dxa"/>
          </w:tcPr>
          <w:p w14:paraId="0BEFB847"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b/>
                <w:bCs/>
                <w:sz w:val="22"/>
                <w:szCs w:val="22"/>
              </w:rPr>
              <w:t>ż</w:t>
            </w:r>
            <w:r w:rsidRPr="00BE2E2A">
              <w:rPr>
                <w:rFonts w:ascii="Times New Roman" w:eastAsia="IPAKiel" w:hAnsi="Times New Roman" w:cs="Times New Roman"/>
                <w:sz w:val="22"/>
                <w:szCs w:val="22"/>
              </w:rPr>
              <w:t>yto</w:t>
            </w:r>
          </w:p>
        </w:tc>
        <w:tc>
          <w:tcPr>
            <w:tcW w:w="2276" w:type="dxa"/>
          </w:tcPr>
          <w:p w14:paraId="067D3471" w14:textId="77777777" w:rsidR="00597E55" w:rsidRPr="00BE2E2A" w:rsidRDefault="00597E55"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b/>
                <w:bCs/>
                <w:sz w:val="22"/>
                <w:szCs w:val="22"/>
              </w:rPr>
              <w:t>z</w:t>
            </w:r>
            <w:r w:rsidRPr="00BE2E2A">
              <w:rPr>
                <w:rFonts w:ascii="Times New Roman" w:eastAsia="IPAKiel" w:hAnsi="Times New Roman" w:cs="Times New Roman"/>
                <w:sz w:val="22"/>
                <w:szCs w:val="22"/>
              </w:rPr>
              <w:t>yto</w:t>
            </w:r>
            <w:r w:rsidRPr="00BE2E2A">
              <w:rPr>
                <w:rFonts w:ascii="Times New Roman" w:eastAsia="IPAKiel" w:hAnsi="Times New Roman" w:cs="Times New Roman"/>
                <w:sz w:val="22"/>
                <w:szCs w:val="22"/>
              </w:rPr>
              <w:tab/>
            </w:r>
          </w:p>
        </w:tc>
        <w:tc>
          <w:tcPr>
            <w:tcW w:w="2277" w:type="dxa"/>
          </w:tcPr>
          <w:p w14:paraId="0C5192D1" w14:textId="526BB6E2" w:rsidR="00597E55" w:rsidRPr="00BE2E2A" w:rsidRDefault="00212556" w:rsidP="00597E55">
            <w:pPr>
              <w:pStyle w:val="Standard"/>
              <w:spacing w:afterLines="160" w:after="384" w:line="288" w:lineRule="auto"/>
              <w:jc w:val="both"/>
              <w:rPr>
                <w:rFonts w:ascii="Times New Roman" w:hAnsi="Times New Roman" w:cs="Times New Roman"/>
                <w:b/>
                <w:bCs/>
                <w:sz w:val="22"/>
                <w:szCs w:val="22"/>
              </w:rPr>
            </w:pPr>
            <w:r w:rsidRPr="00BE2E2A">
              <w:rPr>
                <w:rFonts w:ascii="Times New Roman" w:eastAsia="IPAKiel" w:hAnsi="Times New Roman" w:cs="Times New Roman"/>
                <w:b/>
                <w:bCs/>
                <w:sz w:val="22"/>
                <w:szCs w:val="22"/>
              </w:rPr>
              <w:t>Z</w:t>
            </w:r>
            <w:r w:rsidR="00597E55" w:rsidRPr="00BE2E2A">
              <w:rPr>
                <w:rFonts w:ascii="Times New Roman" w:eastAsia="IPAKiel" w:hAnsi="Times New Roman" w:cs="Times New Roman"/>
                <w:sz w:val="22"/>
                <w:szCs w:val="22"/>
              </w:rPr>
              <w:t>yto</w:t>
            </w:r>
          </w:p>
        </w:tc>
      </w:tr>
      <w:tr w:rsidR="00597E55" w:rsidRPr="00BE2E2A" w14:paraId="3BE580A4" w14:textId="77777777" w:rsidTr="0006517A">
        <w:tc>
          <w:tcPr>
            <w:tcW w:w="2276" w:type="dxa"/>
          </w:tcPr>
          <w:p w14:paraId="58FDADF0" w14:textId="77777777" w:rsidR="00597E55" w:rsidRPr="00BE2E2A" w:rsidRDefault="00597E55" w:rsidP="00597E55">
            <w:pPr>
              <w:pStyle w:val="Standard"/>
              <w:spacing w:afterLines="160" w:after="384" w:line="288" w:lineRule="auto"/>
              <w:jc w:val="both"/>
              <w:rPr>
                <w:rFonts w:ascii="Times New Roman" w:eastAsia="IPAKiel" w:hAnsi="Times New Roman" w:cs="Times New Roman"/>
                <w:b/>
                <w:bCs/>
                <w:sz w:val="22"/>
                <w:szCs w:val="22"/>
              </w:rPr>
            </w:pPr>
            <w:r w:rsidRPr="00BE2E2A">
              <w:rPr>
                <w:rFonts w:ascii="Times New Roman" w:eastAsia="IPAKiel" w:hAnsi="Times New Roman" w:cs="Times New Roman"/>
                <w:b/>
                <w:bCs/>
                <w:sz w:val="22"/>
                <w:szCs w:val="22"/>
              </w:rPr>
              <w:t>ż</w:t>
            </w:r>
            <w:r w:rsidRPr="00BE2E2A">
              <w:rPr>
                <w:rFonts w:ascii="Times New Roman" w:eastAsia="IPAKiel" w:hAnsi="Times New Roman" w:cs="Times New Roman"/>
                <w:sz w:val="22"/>
                <w:szCs w:val="22"/>
              </w:rPr>
              <w:t>elazo</w:t>
            </w:r>
            <w:r w:rsidRPr="00BE2E2A">
              <w:rPr>
                <w:rFonts w:ascii="Times New Roman" w:eastAsia="IPAKiel" w:hAnsi="Times New Roman" w:cs="Times New Roman"/>
                <w:sz w:val="22"/>
                <w:szCs w:val="22"/>
              </w:rPr>
              <w:tab/>
            </w:r>
          </w:p>
        </w:tc>
        <w:tc>
          <w:tcPr>
            <w:tcW w:w="2276" w:type="dxa"/>
          </w:tcPr>
          <w:p w14:paraId="1706B57E" w14:textId="77777777" w:rsidR="00597E55" w:rsidRPr="00BE2E2A" w:rsidRDefault="00597E55" w:rsidP="00597E55">
            <w:pPr>
              <w:pStyle w:val="Standard"/>
              <w:spacing w:afterLines="160" w:after="384" w:line="288" w:lineRule="auto"/>
              <w:jc w:val="both"/>
              <w:rPr>
                <w:rFonts w:ascii="Times New Roman" w:eastAsia="IPAKiel" w:hAnsi="Times New Roman" w:cs="Times New Roman"/>
                <w:b/>
                <w:bCs/>
                <w:sz w:val="22"/>
                <w:szCs w:val="22"/>
              </w:rPr>
            </w:pPr>
            <w:r w:rsidRPr="00BE2E2A">
              <w:rPr>
                <w:rFonts w:ascii="Times New Roman" w:eastAsia="IPAKiel" w:hAnsi="Times New Roman" w:cs="Times New Roman"/>
                <w:b/>
                <w:bCs/>
                <w:sz w:val="22"/>
                <w:szCs w:val="22"/>
              </w:rPr>
              <w:t>ź</w:t>
            </w:r>
            <w:r w:rsidRPr="00BE2E2A">
              <w:rPr>
                <w:rFonts w:ascii="Times New Roman" w:eastAsia="IPAKiel" w:hAnsi="Times New Roman" w:cs="Times New Roman"/>
                <w:sz w:val="22"/>
                <w:szCs w:val="22"/>
              </w:rPr>
              <w:t>elazo</w:t>
            </w:r>
          </w:p>
        </w:tc>
        <w:tc>
          <w:tcPr>
            <w:tcW w:w="2277" w:type="dxa"/>
          </w:tcPr>
          <w:p w14:paraId="776D6C6D" w14:textId="48604574" w:rsidR="00597E55" w:rsidRPr="00BE2E2A" w:rsidRDefault="00212556" w:rsidP="00597E55">
            <w:pPr>
              <w:pStyle w:val="Standard"/>
              <w:spacing w:afterLines="160" w:after="384" w:line="288" w:lineRule="auto"/>
              <w:jc w:val="both"/>
              <w:rPr>
                <w:rFonts w:ascii="Times New Roman" w:eastAsia="IPAKiel" w:hAnsi="Times New Roman" w:cs="Times New Roman"/>
                <w:b/>
                <w:bCs/>
                <w:sz w:val="22"/>
                <w:szCs w:val="22"/>
              </w:rPr>
            </w:pPr>
            <w:r w:rsidRPr="00BE2E2A">
              <w:rPr>
                <w:rFonts w:ascii="Times New Roman" w:eastAsia="IPAKiel" w:hAnsi="Times New Roman" w:cs="Times New Roman"/>
                <w:b/>
                <w:bCs/>
                <w:sz w:val="22"/>
                <w:szCs w:val="22"/>
              </w:rPr>
              <w:t>Ź</w:t>
            </w:r>
            <w:r w:rsidR="00597E55" w:rsidRPr="00BE2E2A">
              <w:rPr>
                <w:rFonts w:ascii="Times New Roman" w:eastAsia="IPAKiel" w:hAnsi="Times New Roman" w:cs="Times New Roman"/>
                <w:sz w:val="22"/>
                <w:szCs w:val="22"/>
              </w:rPr>
              <w:t>elazo</w:t>
            </w:r>
          </w:p>
        </w:tc>
      </w:tr>
      <w:tr w:rsidR="00597E55" w:rsidRPr="00BE2E2A" w14:paraId="55478AC8" w14:textId="77777777" w:rsidTr="0006517A">
        <w:tc>
          <w:tcPr>
            <w:tcW w:w="2276" w:type="dxa"/>
          </w:tcPr>
          <w:p w14:paraId="6E84F4E8" w14:textId="77777777" w:rsidR="00597E55" w:rsidRPr="00BE2E2A" w:rsidRDefault="00597E55" w:rsidP="00597E55">
            <w:pPr>
              <w:pStyle w:val="Standard"/>
              <w:spacing w:afterLines="160" w:after="384" w:line="288" w:lineRule="auto"/>
              <w:jc w:val="both"/>
              <w:rPr>
                <w:rFonts w:ascii="Times New Roman" w:eastAsia="IPAKiel" w:hAnsi="Times New Roman" w:cs="Times New Roman"/>
                <w:b/>
                <w:bCs/>
                <w:sz w:val="22"/>
                <w:szCs w:val="22"/>
              </w:rPr>
            </w:pPr>
            <w:r w:rsidRPr="00BE2E2A">
              <w:rPr>
                <w:rFonts w:ascii="Times New Roman" w:eastAsia="IPAKiel" w:hAnsi="Times New Roman" w:cs="Times New Roman"/>
                <w:b/>
                <w:bCs/>
                <w:sz w:val="22"/>
                <w:szCs w:val="22"/>
              </w:rPr>
              <w:t>ż</w:t>
            </w:r>
            <w:r w:rsidRPr="00BE2E2A">
              <w:rPr>
                <w:rFonts w:ascii="Times New Roman" w:eastAsia="IPAKiel" w:hAnsi="Times New Roman" w:cs="Times New Roman"/>
                <w:sz w:val="22"/>
                <w:szCs w:val="22"/>
              </w:rPr>
              <w:t>ołnie</w:t>
            </w:r>
            <w:r w:rsidRPr="00BE2E2A">
              <w:rPr>
                <w:rFonts w:ascii="Times New Roman" w:eastAsia="IPAKiel" w:hAnsi="Times New Roman" w:cs="Times New Roman"/>
                <w:b/>
                <w:bCs/>
                <w:sz w:val="22"/>
                <w:szCs w:val="22"/>
              </w:rPr>
              <w:t>rz</w:t>
            </w:r>
          </w:p>
        </w:tc>
        <w:tc>
          <w:tcPr>
            <w:tcW w:w="2276" w:type="dxa"/>
          </w:tcPr>
          <w:p w14:paraId="7DB4669B" w14:textId="77777777" w:rsidR="00597E55" w:rsidRPr="00BE2E2A" w:rsidRDefault="00597E55" w:rsidP="00597E55">
            <w:pPr>
              <w:pStyle w:val="Standard"/>
              <w:spacing w:afterLines="160" w:after="384" w:line="288" w:lineRule="auto"/>
              <w:jc w:val="both"/>
              <w:rPr>
                <w:rFonts w:ascii="Times New Roman" w:eastAsia="IPAKiel" w:hAnsi="Times New Roman" w:cs="Times New Roman"/>
                <w:b/>
                <w:bCs/>
                <w:sz w:val="22"/>
                <w:szCs w:val="22"/>
              </w:rPr>
            </w:pPr>
            <w:r w:rsidRPr="00BE2E2A">
              <w:rPr>
                <w:rFonts w:ascii="Times New Roman" w:eastAsia="IPAKiel" w:hAnsi="Times New Roman" w:cs="Times New Roman"/>
                <w:b/>
                <w:bCs/>
                <w:sz w:val="22"/>
                <w:szCs w:val="22"/>
              </w:rPr>
              <w:t>z</w:t>
            </w:r>
            <w:r w:rsidRPr="00BE2E2A">
              <w:rPr>
                <w:rFonts w:ascii="Times New Roman" w:eastAsia="IPAKiel" w:hAnsi="Times New Roman" w:cs="Times New Roman"/>
                <w:sz w:val="22"/>
                <w:szCs w:val="22"/>
              </w:rPr>
              <w:t>ołnie</w:t>
            </w:r>
            <w:r w:rsidRPr="00BE2E2A">
              <w:rPr>
                <w:rFonts w:ascii="Times New Roman" w:eastAsia="IPAKiel" w:hAnsi="Times New Roman" w:cs="Times New Roman"/>
                <w:b/>
                <w:bCs/>
                <w:sz w:val="22"/>
                <w:szCs w:val="22"/>
              </w:rPr>
              <w:t>rz</w:t>
            </w:r>
          </w:p>
        </w:tc>
        <w:tc>
          <w:tcPr>
            <w:tcW w:w="2277" w:type="dxa"/>
          </w:tcPr>
          <w:p w14:paraId="0CD1521B" w14:textId="77777777" w:rsidR="00597E55" w:rsidRPr="00BE2E2A" w:rsidRDefault="00597E55" w:rsidP="00597E55">
            <w:pPr>
              <w:pStyle w:val="Standard"/>
              <w:spacing w:afterLines="160" w:after="384" w:line="288" w:lineRule="auto"/>
              <w:jc w:val="both"/>
              <w:rPr>
                <w:rFonts w:ascii="Times New Roman" w:eastAsia="IPAKiel" w:hAnsi="Times New Roman" w:cs="Times New Roman"/>
                <w:b/>
                <w:bCs/>
                <w:sz w:val="22"/>
                <w:szCs w:val="22"/>
              </w:rPr>
            </w:pPr>
            <w:r w:rsidRPr="00BE2E2A">
              <w:rPr>
                <w:rFonts w:ascii="Times New Roman" w:eastAsia="IPAKiel" w:hAnsi="Times New Roman" w:cs="Times New Roman"/>
                <w:b/>
                <w:bCs/>
                <w:sz w:val="22"/>
                <w:szCs w:val="22"/>
              </w:rPr>
              <w:t>z</w:t>
            </w:r>
            <w:r w:rsidRPr="00BE2E2A">
              <w:rPr>
                <w:rFonts w:ascii="Times New Roman" w:eastAsia="IPAKiel" w:hAnsi="Times New Roman" w:cs="Times New Roman"/>
                <w:sz w:val="22"/>
                <w:szCs w:val="22"/>
              </w:rPr>
              <w:t>ołńé</w:t>
            </w:r>
            <w:r w:rsidRPr="00BE2E2A">
              <w:rPr>
                <w:rFonts w:ascii="Times New Roman" w:eastAsia="IPAKiel" w:hAnsi="Times New Roman" w:cs="Times New Roman"/>
                <w:b/>
                <w:bCs/>
                <w:sz w:val="22"/>
                <w:szCs w:val="22"/>
              </w:rPr>
              <w:t>rz</w:t>
            </w:r>
          </w:p>
        </w:tc>
      </w:tr>
    </w:tbl>
    <w:p w14:paraId="34A4049B" w14:textId="62594D05"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eastAsia="IPAKiel" w:hAnsi="Times New Roman" w:cs="Times New Roman"/>
          <w:sz w:val="22"/>
          <w:szCs w:val="22"/>
        </w:rPr>
        <w:t>Warto podkreślić, że w kurpiowskim tylko</w:t>
      </w:r>
      <w:r w:rsidRPr="00BE2E2A">
        <w:rPr>
          <w:rFonts w:ascii="Times New Roman" w:eastAsia="IPAKiel" w:hAnsi="Times New Roman" w:cs="Times New Roman"/>
          <w:i/>
          <w:iCs/>
          <w:sz w:val="22"/>
          <w:szCs w:val="22"/>
        </w:rPr>
        <w:t xml:space="preserve"> ż </w:t>
      </w:r>
      <w:r w:rsidRPr="00BE2E2A">
        <w:rPr>
          <w:rFonts w:ascii="Times New Roman" w:eastAsia="IPAKiel" w:hAnsi="Times New Roman" w:cs="Times New Roman"/>
          <w:sz w:val="22"/>
          <w:szCs w:val="22"/>
        </w:rPr>
        <w:t xml:space="preserve">podlega mazurzeniu </w:t>
      </w:r>
      <w:r w:rsidR="004354EE">
        <w:rPr>
          <w:rFonts w:ascii="Times New Roman" w:eastAsia="IPAKiel" w:hAnsi="Times New Roman" w:cs="Times New Roman"/>
          <w:sz w:val="22"/>
          <w:szCs w:val="22"/>
        </w:rPr>
        <w:br/>
      </w:r>
      <w:r w:rsidRPr="00BE2E2A">
        <w:rPr>
          <w:rFonts w:ascii="Times New Roman" w:eastAsia="IPAKiel" w:hAnsi="Times New Roman" w:cs="Times New Roman"/>
          <w:sz w:val="22"/>
          <w:szCs w:val="22"/>
        </w:rPr>
        <w:t xml:space="preserve">i jest wymawiane jako </w:t>
      </w:r>
      <w:r w:rsidRPr="00BE2E2A">
        <w:rPr>
          <w:rFonts w:ascii="Times New Roman" w:eastAsia="IPAKiel" w:hAnsi="Times New Roman" w:cs="Times New Roman"/>
          <w:i/>
          <w:iCs/>
          <w:sz w:val="22"/>
          <w:szCs w:val="22"/>
        </w:rPr>
        <w:t>z,</w:t>
      </w:r>
      <w:r w:rsidRPr="00BE2E2A">
        <w:rPr>
          <w:rFonts w:ascii="Times New Roman" w:eastAsia="IPAKiel" w:hAnsi="Times New Roman" w:cs="Times New Roman"/>
          <w:sz w:val="22"/>
          <w:szCs w:val="22"/>
        </w:rPr>
        <w:t xml:space="preserve"> natomiast </w:t>
      </w:r>
      <w:r w:rsidRPr="00BE2E2A">
        <w:rPr>
          <w:rFonts w:ascii="Times New Roman" w:eastAsia="IPAKiel" w:hAnsi="Times New Roman" w:cs="Times New Roman"/>
          <w:i/>
          <w:iCs/>
          <w:sz w:val="22"/>
          <w:szCs w:val="22"/>
        </w:rPr>
        <w:t>rz</w:t>
      </w:r>
      <w:r w:rsidRPr="00BE2E2A">
        <w:rPr>
          <w:rFonts w:ascii="Times New Roman" w:eastAsia="IPAKiel" w:hAnsi="Times New Roman" w:cs="Times New Roman"/>
          <w:sz w:val="22"/>
          <w:szCs w:val="22"/>
        </w:rPr>
        <w:t xml:space="preserve"> mazurzeniu nie podlega.</w:t>
      </w:r>
    </w:p>
    <w:p w14:paraId="13518202" w14:textId="04ED7362" w:rsidR="00597E55" w:rsidRPr="00BE2E2A" w:rsidRDefault="00597E55" w:rsidP="00597E55">
      <w:pPr>
        <w:pStyle w:val="Standard"/>
        <w:spacing w:after="160" w:line="288" w:lineRule="auto"/>
        <w:jc w:val="both"/>
        <w:rPr>
          <w:rFonts w:ascii="Times New Roman" w:eastAsia="IPAKiel" w:hAnsi="Times New Roman" w:cs="Times New Roman"/>
          <w:i/>
          <w:iCs/>
          <w:sz w:val="22"/>
          <w:szCs w:val="22"/>
        </w:rPr>
      </w:pPr>
      <w:r w:rsidRPr="00BE2E2A">
        <w:rPr>
          <w:rFonts w:ascii="Times New Roman" w:eastAsia="IPAKiel" w:hAnsi="Times New Roman" w:cs="Times New Roman"/>
          <w:sz w:val="22"/>
          <w:szCs w:val="22"/>
        </w:rPr>
        <w:tab/>
        <w:t xml:space="preserve">Jeszcze w XVIII w. język ogólnopolski rozróżniał samogłoski </w:t>
      </w:r>
      <w:r w:rsidR="00FF3F2D">
        <w:rPr>
          <w:rFonts w:ascii="Times New Roman" w:eastAsia="IPAKiel" w:hAnsi="Times New Roman" w:cs="Times New Roman"/>
          <w:sz w:val="22"/>
          <w:szCs w:val="22"/>
        </w:rPr>
        <w:br/>
      </w:r>
      <w:r w:rsidRPr="00BE2E2A">
        <w:rPr>
          <w:rFonts w:ascii="Times New Roman" w:eastAsia="IPAKiel" w:hAnsi="Times New Roman" w:cs="Times New Roman"/>
          <w:i/>
          <w:iCs/>
          <w:sz w:val="22"/>
          <w:szCs w:val="22"/>
        </w:rPr>
        <w:t>e</w:t>
      </w:r>
      <w:r w:rsidRPr="00BE2E2A">
        <w:rPr>
          <w:rFonts w:ascii="Times New Roman" w:eastAsia="IPAKiel" w:hAnsi="Times New Roman" w:cs="Times New Roman"/>
          <w:sz w:val="22"/>
          <w:szCs w:val="22"/>
        </w:rPr>
        <w:t xml:space="preserve"> i </w:t>
      </w:r>
      <w:r w:rsidR="00B84239">
        <w:rPr>
          <w:rFonts w:ascii="Times New Roman" w:eastAsia="IPAKiel" w:hAnsi="Times New Roman" w:cs="Times New Roman"/>
          <w:i/>
          <w:iCs/>
          <w:sz w:val="22"/>
          <w:szCs w:val="22"/>
        </w:rPr>
        <w:t xml:space="preserve">é, </w:t>
      </w:r>
      <w:r w:rsidRPr="00BE2E2A">
        <w:rPr>
          <w:rFonts w:ascii="Times New Roman" w:eastAsia="IPAKiel" w:hAnsi="Times New Roman" w:cs="Times New Roman"/>
          <w:i/>
          <w:iCs/>
          <w:sz w:val="22"/>
          <w:szCs w:val="22"/>
        </w:rPr>
        <w:t>a także a</w:t>
      </w:r>
      <w:r w:rsidRPr="00BE2E2A">
        <w:rPr>
          <w:rFonts w:ascii="Times New Roman" w:eastAsia="IPAKiel" w:hAnsi="Times New Roman" w:cs="Times New Roman"/>
          <w:sz w:val="22"/>
          <w:szCs w:val="22"/>
        </w:rPr>
        <w:t xml:space="preserve"> i</w:t>
      </w:r>
      <w:r w:rsidRPr="00BE2E2A">
        <w:rPr>
          <w:rFonts w:ascii="Times New Roman" w:eastAsia="IPAKiel" w:hAnsi="Times New Roman" w:cs="Times New Roman"/>
          <w:i/>
          <w:iCs/>
          <w:sz w:val="22"/>
          <w:szCs w:val="22"/>
        </w:rPr>
        <w:t xml:space="preserve"> å </w:t>
      </w:r>
      <w:r w:rsidRPr="00BE2E2A">
        <w:rPr>
          <w:rFonts w:ascii="Times New Roman" w:eastAsia="IPAKiel" w:hAnsi="Times New Roman" w:cs="Times New Roman"/>
          <w:sz w:val="22"/>
          <w:szCs w:val="22"/>
        </w:rPr>
        <w:t>(a tylne)</w:t>
      </w:r>
      <w:r w:rsidR="00FF3F2D">
        <w:rPr>
          <w:rFonts w:ascii="Times New Roman" w:eastAsia="IPAKiel" w:hAnsi="Times New Roman" w:cs="Times New Roman"/>
          <w:sz w:val="22"/>
          <w:szCs w:val="22"/>
        </w:rPr>
        <w:t>.</w:t>
      </w:r>
      <w:r w:rsidRPr="00BE2E2A">
        <w:rPr>
          <w:rStyle w:val="Odwoanieprzypisudolnego"/>
          <w:rFonts w:ascii="Times New Roman" w:eastAsia="IPAKiel" w:hAnsi="Times New Roman" w:cs="Times New Roman"/>
          <w:sz w:val="22"/>
          <w:szCs w:val="22"/>
        </w:rPr>
        <w:footnoteReference w:id="29"/>
      </w:r>
      <w:r w:rsidRPr="00BE2E2A">
        <w:rPr>
          <w:rFonts w:ascii="Times New Roman" w:eastAsia="IPAKiel" w:hAnsi="Times New Roman" w:cs="Times New Roman"/>
          <w:sz w:val="22"/>
          <w:szCs w:val="22"/>
        </w:rPr>
        <w:t xml:space="preserve"> W</w:t>
      </w:r>
      <w:r w:rsidRPr="00BE2E2A">
        <w:rPr>
          <w:rFonts w:ascii="Times New Roman" w:hAnsi="Times New Roman" w:cs="Times New Roman"/>
          <w:sz w:val="22"/>
          <w:szCs w:val="22"/>
        </w:rPr>
        <w:t xml:space="preserve"> </w:t>
      </w:r>
      <w:r w:rsidRPr="00BE2E2A">
        <w:rPr>
          <w:rFonts w:ascii="Times New Roman" w:eastAsia="IPAKiel" w:hAnsi="Times New Roman" w:cs="Times New Roman"/>
          <w:sz w:val="22"/>
          <w:szCs w:val="22"/>
        </w:rPr>
        <w:t>wieku XIX samogłoska</w:t>
      </w:r>
      <w:r w:rsidRPr="00BE2E2A">
        <w:rPr>
          <w:rFonts w:ascii="Times New Roman" w:eastAsia="IPAKiel" w:hAnsi="Times New Roman" w:cs="Times New Roman"/>
          <w:i/>
          <w:iCs/>
          <w:sz w:val="22"/>
          <w:szCs w:val="22"/>
        </w:rPr>
        <w:t xml:space="preserve"> é </w:t>
      </w:r>
      <w:r w:rsidRPr="00BE2E2A">
        <w:rPr>
          <w:rFonts w:ascii="Times New Roman" w:eastAsia="IPAKiel" w:hAnsi="Times New Roman" w:cs="Times New Roman"/>
          <w:sz w:val="22"/>
          <w:szCs w:val="22"/>
        </w:rPr>
        <w:t>zlała się</w:t>
      </w:r>
      <w:r w:rsidR="00FF3F2D">
        <w:rPr>
          <w:rFonts w:ascii="Times New Roman" w:eastAsia="IPAKiel" w:hAnsi="Times New Roman" w:cs="Times New Roman"/>
          <w:sz w:val="22"/>
          <w:szCs w:val="22"/>
        </w:rPr>
        <w:br/>
      </w:r>
      <w:r w:rsidRPr="00BE2E2A">
        <w:rPr>
          <w:rFonts w:ascii="Times New Roman" w:eastAsia="IPAKiel" w:hAnsi="Times New Roman" w:cs="Times New Roman"/>
          <w:sz w:val="22"/>
          <w:szCs w:val="22"/>
        </w:rPr>
        <w:t xml:space="preserve">z </w:t>
      </w:r>
      <w:r w:rsidRPr="00BE2E2A">
        <w:rPr>
          <w:rFonts w:ascii="Times New Roman" w:eastAsia="IPAKiel" w:hAnsi="Times New Roman" w:cs="Times New Roman"/>
          <w:i/>
          <w:iCs/>
          <w:sz w:val="22"/>
          <w:szCs w:val="22"/>
        </w:rPr>
        <w:t>e</w:t>
      </w:r>
      <w:r w:rsidRPr="00BE2E2A">
        <w:rPr>
          <w:rFonts w:ascii="Times New Roman" w:eastAsia="IPAKiel" w:hAnsi="Times New Roman" w:cs="Times New Roman"/>
          <w:sz w:val="22"/>
          <w:szCs w:val="22"/>
        </w:rPr>
        <w:t xml:space="preserve">, a samogłoska </w:t>
      </w:r>
      <w:r w:rsidRPr="00BE2E2A">
        <w:rPr>
          <w:rFonts w:ascii="Times New Roman" w:eastAsia="IPAKiel" w:hAnsi="Times New Roman" w:cs="Times New Roman"/>
          <w:i/>
          <w:iCs/>
          <w:sz w:val="22"/>
          <w:szCs w:val="22"/>
        </w:rPr>
        <w:t>å</w:t>
      </w:r>
      <w:r w:rsidRPr="00BE2E2A">
        <w:rPr>
          <w:rFonts w:ascii="Times New Roman" w:eastAsia="IPAKiel" w:hAnsi="Times New Roman" w:cs="Times New Roman"/>
          <w:sz w:val="22"/>
          <w:szCs w:val="22"/>
        </w:rPr>
        <w:t xml:space="preserve"> (a tylne) zlała się z </w:t>
      </w:r>
      <w:r w:rsidRPr="00BE2E2A">
        <w:rPr>
          <w:rFonts w:ascii="Times New Roman" w:eastAsia="IPAKiel" w:hAnsi="Times New Roman" w:cs="Times New Roman"/>
          <w:i/>
          <w:iCs/>
          <w:sz w:val="22"/>
          <w:szCs w:val="22"/>
        </w:rPr>
        <w:t>a.</w:t>
      </w:r>
      <w:r w:rsidRPr="00BE2E2A">
        <w:rPr>
          <w:rFonts w:ascii="Times New Roman" w:eastAsia="IPAKiel" w:hAnsi="Times New Roman" w:cs="Times New Roman"/>
          <w:sz w:val="22"/>
          <w:szCs w:val="22"/>
        </w:rPr>
        <w:t xml:space="preserve"> W zapisach</w:t>
      </w:r>
      <w:r w:rsidRPr="00BE2E2A">
        <w:rPr>
          <w:rStyle w:val="Odwoanieprzypisudolnego"/>
          <w:rFonts w:ascii="Times New Roman" w:eastAsia="IPAKiel" w:hAnsi="Times New Roman" w:cs="Times New Roman"/>
          <w:sz w:val="22"/>
          <w:szCs w:val="22"/>
        </w:rPr>
        <w:footnoteReference w:id="30"/>
      </w:r>
      <w:r w:rsidRPr="00BE2E2A">
        <w:rPr>
          <w:rFonts w:ascii="Times New Roman" w:eastAsia="IPAKiel" w:hAnsi="Times New Roman" w:cs="Times New Roman"/>
          <w:sz w:val="22"/>
          <w:szCs w:val="22"/>
        </w:rPr>
        <w:t xml:space="preserve"> O. Kolberga</w:t>
      </w:r>
      <w:r w:rsidRPr="00BE2E2A">
        <w:rPr>
          <w:rFonts w:ascii="Times New Roman" w:eastAsia="IPAKiel" w:hAnsi="Times New Roman" w:cs="Times New Roman"/>
          <w:sz w:val="22"/>
          <w:szCs w:val="22"/>
        </w:rPr>
        <w:br/>
        <w:t>z końca XIX w. w innych zapisach wielu pieśni można spotkać zarówno</w:t>
      </w:r>
      <w:r w:rsidRPr="00BE2E2A">
        <w:rPr>
          <w:rFonts w:ascii="Times New Roman" w:eastAsia="IPAKiel" w:hAnsi="Times New Roman" w:cs="Times New Roman"/>
          <w:i/>
          <w:iCs/>
          <w:sz w:val="22"/>
          <w:szCs w:val="22"/>
        </w:rPr>
        <w:t xml:space="preserve"> </w:t>
      </w:r>
      <w:r w:rsidR="00B84239">
        <w:rPr>
          <w:rFonts w:ascii="Times New Roman" w:eastAsia="IPAKiel" w:hAnsi="Times New Roman" w:cs="Times New Roman"/>
          <w:i/>
          <w:iCs/>
          <w:sz w:val="22"/>
          <w:szCs w:val="22"/>
        </w:rPr>
        <w:br/>
      </w:r>
      <w:r w:rsidRPr="00BE2E2A">
        <w:rPr>
          <w:rFonts w:ascii="Times New Roman" w:eastAsia="IPAKiel" w:hAnsi="Times New Roman" w:cs="Times New Roman"/>
          <w:i/>
          <w:iCs/>
          <w:sz w:val="22"/>
          <w:szCs w:val="22"/>
        </w:rPr>
        <w:t xml:space="preserve">e </w:t>
      </w:r>
      <w:r w:rsidRPr="00BE2E2A">
        <w:rPr>
          <w:rFonts w:ascii="Times New Roman" w:eastAsia="IPAKiel" w:hAnsi="Times New Roman" w:cs="Times New Roman"/>
          <w:sz w:val="22"/>
          <w:szCs w:val="22"/>
        </w:rPr>
        <w:t>i</w:t>
      </w:r>
      <w:r w:rsidRPr="00BE2E2A">
        <w:rPr>
          <w:rFonts w:ascii="Times New Roman" w:eastAsia="IPAKiel" w:hAnsi="Times New Roman" w:cs="Times New Roman"/>
          <w:i/>
          <w:iCs/>
          <w:sz w:val="22"/>
          <w:szCs w:val="22"/>
        </w:rPr>
        <w:t xml:space="preserve"> é,</w:t>
      </w:r>
      <w:r w:rsidRPr="00BE2E2A">
        <w:rPr>
          <w:rFonts w:ascii="Times New Roman" w:eastAsia="IPAKiel" w:hAnsi="Times New Roman" w:cs="Times New Roman"/>
          <w:sz w:val="22"/>
          <w:szCs w:val="22"/>
        </w:rPr>
        <w:t xml:space="preserve"> a także</w:t>
      </w:r>
      <w:r w:rsidRPr="00BE2E2A">
        <w:rPr>
          <w:rFonts w:ascii="Times New Roman" w:eastAsia="IPAKiel" w:hAnsi="Times New Roman" w:cs="Times New Roman"/>
          <w:i/>
          <w:iCs/>
          <w:sz w:val="22"/>
          <w:szCs w:val="22"/>
        </w:rPr>
        <w:t xml:space="preserve"> a </w:t>
      </w:r>
      <w:r w:rsidRPr="00BE2E2A">
        <w:rPr>
          <w:rFonts w:ascii="Times New Roman" w:eastAsia="IPAKiel" w:hAnsi="Times New Roman" w:cs="Times New Roman"/>
          <w:sz w:val="22"/>
          <w:szCs w:val="22"/>
        </w:rPr>
        <w:t>i</w:t>
      </w:r>
      <w:r w:rsidRPr="00BE2E2A">
        <w:rPr>
          <w:rFonts w:ascii="Times New Roman" w:eastAsia="IPAKiel" w:hAnsi="Times New Roman" w:cs="Times New Roman"/>
          <w:i/>
          <w:iCs/>
          <w:sz w:val="22"/>
          <w:szCs w:val="22"/>
        </w:rPr>
        <w:t xml:space="preserve"> á (a tylne)</w:t>
      </w:r>
      <w:r w:rsidRPr="00BE2E2A">
        <w:rPr>
          <w:rFonts w:ascii="Times New Roman" w:eastAsia="IPAKiel" w:hAnsi="Times New Roman" w:cs="Times New Roman"/>
          <w:sz w:val="22"/>
          <w:szCs w:val="22"/>
        </w:rPr>
        <w:t>.</w:t>
      </w:r>
      <w:r w:rsidRPr="00BE2E2A">
        <w:rPr>
          <w:rFonts w:ascii="Times New Roman" w:eastAsia="IPAKiel" w:hAnsi="Times New Roman" w:cs="Times New Roman"/>
          <w:i/>
          <w:iCs/>
          <w:sz w:val="22"/>
          <w:szCs w:val="22"/>
        </w:rPr>
        <w:t xml:space="preserve"> </w:t>
      </w:r>
      <w:r w:rsidRPr="00BE2E2A">
        <w:rPr>
          <w:rFonts w:ascii="Times New Roman" w:eastAsia="IPAKiel" w:hAnsi="Times New Roman" w:cs="Times New Roman"/>
          <w:sz w:val="22"/>
          <w:szCs w:val="22"/>
        </w:rPr>
        <w:t>Dialekt kurpiowski zachowuje do dziś różnicę pomiędzy</w:t>
      </w:r>
      <w:r w:rsidRPr="00BE2E2A">
        <w:rPr>
          <w:rFonts w:ascii="Times New Roman" w:eastAsia="IPAKiel" w:hAnsi="Times New Roman" w:cs="Times New Roman"/>
          <w:i/>
          <w:iCs/>
          <w:sz w:val="22"/>
          <w:szCs w:val="22"/>
        </w:rPr>
        <w:t xml:space="preserve"> e</w:t>
      </w:r>
      <w:r w:rsidRPr="00BE2E2A">
        <w:rPr>
          <w:rFonts w:ascii="Times New Roman" w:eastAsia="IPAKiel" w:hAnsi="Times New Roman" w:cs="Times New Roman"/>
          <w:sz w:val="22"/>
          <w:szCs w:val="22"/>
        </w:rPr>
        <w:t xml:space="preserve"> i </w:t>
      </w:r>
      <w:r w:rsidRPr="00BE2E2A">
        <w:rPr>
          <w:rFonts w:ascii="Times New Roman" w:eastAsia="IPAKiel" w:hAnsi="Times New Roman" w:cs="Times New Roman"/>
          <w:i/>
          <w:iCs/>
          <w:sz w:val="22"/>
          <w:szCs w:val="22"/>
        </w:rPr>
        <w:t xml:space="preserve">é, </w:t>
      </w:r>
      <w:r w:rsidRPr="00BE2E2A">
        <w:rPr>
          <w:rFonts w:ascii="Times New Roman" w:eastAsia="IPAKiel" w:hAnsi="Times New Roman" w:cs="Times New Roman"/>
          <w:sz w:val="22"/>
          <w:szCs w:val="22"/>
        </w:rPr>
        <w:t>a także pomiędzy</w:t>
      </w:r>
      <w:r w:rsidRPr="00BE2E2A">
        <w:rPr>
          <w:rFonts w:ascii="Times New Roman" w:eastAsia="IPAKiel" w:hAnsi="Times New Roman" w:cs="Times New Roman"/>
          <w:i/>
          <w:iCs/>
          <w:sz w:val="22"/>
          <w:szCs w:val="22"/>
        </w:rPr>
        <w:t xml:space="preserve"> a </w:t>
      </w:r>
      <w:r w:rsidRPr="00BE2E2A">
        <w:rPr>
          <w:rFonts w:ascii="Times New Roman" w:eastAsia="IPAKiel" w:hAnsi="Times New Roman" w:cs="Times New Roman"/>
          <w:sz w:val="22"/>
          <w:szCs w:val="22"/>
        </w:rPr>
        <w:t>i</w:t>
      </w:r>
      <w:r w:rsidRPr="00BE2E2A">
        <w:rPr>
          <w:rFonts w:ascii="Times New Roman" w:eastAsia="IPAKiel" w:hAnsi="Times New Roman" w:cs="Times New Roman"/>
          <w:i/>
          <w:iCs/>
          <w:sz w:val="22"/>
          <w:szCs w:val="22"/>
        </w:rPr>
        <w:t xml:space="preserve"> å. </w:t>
      </w:r>
    </w:p>
    <w:p w14:paraId="38F53615" w14:textId="77777777" w:rsidR="00597E55" w:rsidRPr="00BE2E2A" w:rsidRDefault="00597E55" w:rsidP="00597E55">
      <w:pPr>
        <w:pStyle w:val="Standard"/>
        <w:spacing w:after="160" w:line="288" w:lineRule="auto"/>
        <w:jc w:val="both"/>
        <w:rPr>
          <w:rFonts w:ascii="Times New Roman" w:eastAsia="IPAKiel" w:hAnsi="Times New Roman" w:cs="Times New Roman"/>
          <w:i/>
          <w:iCs/>
          <w:sz w:val="22"/>
          <w:szCs w:val="22"/>
        </w:rPr>
      </w:pPr>
    </w:p>
    <w:p w14:paraId="322895AD" w14:textId="77777777" w:rsidR="00597E55" w:rsidRPr="00BE2E2A" w:rsidRDefault="00597E55" w:rsidP="00597E55">
      <w:pPr>
        <w:pStyle w:val="Standard"/>
        <w:spacing w:after="160"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Regularnie </w:t>
      </w:r>
      <w:r w:rsidRPr="00BE2E2A">
        <w:rPr>
          <w:rFonts w:ascii="Times New Roman" w:hAnsi="Times New Roman" w:cs="Times New Roman"/>
          <w:i/>
          <w:iCs/>
          <w:sz w:val="22"/>
          <w:szCs w:val="22"/>
        </w:rPr>
        <w:t xml:space="preserve">é </w:t>
      </w:r>
      <w:r w:rsidRPr="00BE2E2A">
        <w:rPr>
          <w:rFonts w:ascii="Times New Roman" w:hAnsi="Times New Roman" w:cs="Times New Roman"/>
          <w:sz w:val="22"/>
          <w:szCs w:val="22"/>
        </w:rPr>
        <w:t>w dialekcie kurpiowskim występuje:</w:t>
      </w:r>
    </w:p>
    <w:p w14:paraId="5A02E3B7" w14:textId="77777777" w:rsidR="00597E55" w:rsidRPr="00BE2E2A" w:rsidRDefault="00597E55" w:rsidP="00597E55">
      <w:pPr>
        <w:pStyle w:val="Standard"/>
        <w:spacing w:after="160"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1) w końcówkach </w:t>
      </w:r>
      <w:r w:rsidRPr="00BE2E2A">
        <w:rPr>
          <w:rFonts w:ascii="Times New Roman" w:hAnsi="Times New Roman" w:cs="Times New Roman"/>
          <w:b/>
          <w:bCs/>
          <w:i/>
          <w:iCs/>
          <w:sz w:val="22"/>
          <w:szCs w:val="22"/>
        </w:rPr>
        <w:t>~éj</w:t>
      </w:r>
      <w:r w:rsidRPr="00BE2E2A">
        <w:rPr>
          <w:rFonts w:ascii="Times New Roman" w:hAnsi="Times New Roman" w:cs="Times New Roman"/>
          <w:b/>
          <w:bCs/>
          <w:sz w:val="22"/>
          <w:szCs w:val="22"/>
        </w:rPr>
        <w:t xml:space="preserve">; </w:t>
      </w:r>
      <w:r w:rsidRPr="00BE2E2A">
        <w:rPr>
          <w:rFonts w:ascii="Times New Roman" w:hAnsi="Times New Roman" w:cs="Times New Roman"/>
          <w:sz w:val="22"/>
          <w:szCs w:val="22"/>
        </w:rPr>
        <w:t xml:space="preserve"> </w:t>
      </w:r>
      <w:r w:rsidRPr="00BE2E2A">
        <w:rPr>
          <w:rFonts w:ascii="Times New Roman" w:hAnsi="Times New Roman" w:cs="Times New Roman"/>
          <w:i/>
          <w:iCs/>
          <w:sz w:val="22"/>
          <w:szCs w:val="22"/>
        </w:rPr>
        <w:t>DCMs</w:t>
      </w:r>
      <w:r w:rsidRPr="00BE2E2A">
        <w:rPr>
          <w:rFonts w:ascii="Times New Roman" w:hAnsi="Times New Roman" w:cs="Times New Roman"/>
          <w:sz w:val="22"/>
          <w:szCs w:val="22"/>
        </w:rPr>
        <w:t>. źelón</w:t>
      </w:r>
      <w:r w:rsidRPr="00BE2E2A">
        <w:rPr>
          <w:rFonts w:ascii="Times New Roman" w:hAnsi="Times New Roman" w:cs="Times New Roman"/>
          <w:b/>
          <w:bCs/>
          <w:sz w:val="22"/>
          <w:szCs w:val="22"/>
        </w:rPr>
        <w:t>éj</w:t>
      </w:r>
      <w:r w:rsidRPr="00BE2E2A">
        <w:rPr>
          <w:rFonts w:ascii="Times New Roman" w:hAnsi="Times New Roman" w:cs="Times New Roman"/>
          <w:sz w:val="22"/>
          <w:szCs w:val="22"/>
        </w:rPr>
        <w:t>, wesoł</w:t>
      </w:r>
      <w:r w:rsidRPr="00BE2E2A">
        <w:rPr>
          <w:rFonts w:ascii="Times New Roman" w:hAnsi="Times New Roman" w:cs="Times New Roman"/>
          <w:b/>
          <w:bCs/>
          <w:sz w:val="22"/>
          <w:szCs w:val="22"/>
        </w:rPr>
        <w:t>éj</w:t>
      </w:r>
      <w:r w:rsidRPr="00BE2E2A">
        <w:rPr>
          <w:rFonts w:ascii="Times New Roman" w:hAnsi="Times New Roman" w:cs="Times New Roman"/>
          <w:sz w:val="22"/>
          <w:szCs w:val="22"/>
        </w:rPr>
        <w:t>,  pśérs</w:t>
      </w:r>
      <w:r w:rsidRPr="00BE2E2A">
        <w:rPr>
          <w:rFonts w:ascii="Times New Roman" w:hAnsi="Times New Roman" w:cs="Times New Roman"/>
          <w:b/>
          <w:bCs/>
          <w:sz w:val="22"/>
          <w:szCs w:val="22"/>
        </w:rPr>
        <w:t>éj</w:t>
      </w:r>
      <w:r w:rsidRPr="00BE2E2A">
        <w:rPr>
          <w:rFonts w:ascii="Times New Roman" w:hAnsi="Times New Roman" w:cs="Times New Roman"/>
          <w:sz w:val="22"/>
          <w:szCs w:val="22"/>
        </w:rPr>
        <w:t>, drug</w:t>
      </w:r>
      <w:r w:rsidRPr="00BE2E2A">
        <w:rPr>
          <w:rFonts w:ascii="Times New Roman" w:hAnsi="Times New Roman" w:cs="Times New Roman"/>
          <w:b/>
          <w:bCs/>
          <w:sz w:val="22"/>
          <w:szCs w:val="22"/>
        </w:rPr>
        <w:t>éj</w:t>
      </w:r>
      <w:r w:rsidRPr="00BE2E2A">
        <w:rPr>
          <w:rFonts w:ascii="Times New Roman" w:hAnsi="Times New Roman" w:cs="Times New Roman"/>
          <w:sz w:val="22"/>
          <w:szCs w:val="22"/>
        </w:rPr>
        <w:t>, moj</w:t>
      </w:r>
      <w:r w:rsidRPr="00BE2E2A">
        <w:rPr>
          <w:rFonts w:ascii="Times New Roman" w:hAnsi="Times New Roman" w:cs="Times New Roman"/>
          <w:b/>
          <w:bCs/>
          <w:sz w:val="22"/>
          <w:szCs w:val="22"/>
        </w:rPr>
        <w:t>éj,</w:t>
      </w:r>
      <w:r w:rsidRPr="00BE2E2A">
        <w:rPr>
          <w:rFonts w:ascii="Times New Roman" w:hAnsi="Times New Roman" w:cs="Times New Roman"/>
          <w:sz w:val="22"/>
          <w:szCs w:val="22"/>
        </w:rPr>
        <w:t xml:space="preserve"> nas</w:t>
      </w:r>
      <w:r w:rsidRPr="00BE2E2A">
        <w:rPr>
          <w:rFonts w:ascii="Times New Roman" w:hAnsi="Times New Roman" w:cs="Times New Roman"/>
          <w:b/>
          <w:bCs/>
          <w:sz w:val="22"/>
          <w:szCs w:val="22"/>
        </w:rPr>
        <w:t>éj</w:t>
      </w:r>
      <w:r w:rsidRPr="00BE2E2A">
        <w:rPr>
          <w:rFonts w:ascii="Times New Roman" w:hAnsi="Times New Roman" w:cs="Times New Roman"/>
          <w:sz w:val="22"/>
          <w:szCs w:val="22"/>
        </w:rPr>
        <w:t>, was</w:t>
      </w:r>
      <w:r w:rsidRPr="00BE2E2A">
        <w:rPr>
          <w:rFonts w:ascii="Times New Roman" w:hAnsi="Times New Roman" w:cs="Times New Roman"/>
          <w:b/>
          <w:bCs/>
          <w:sz w:val="22"/>
          <w:szCs w:val="22"/>
        </w:rPr>
        <w:t>éj,</w:t>
      </w:r>
    </w:p>
    <w:p w14:paraId="3BE6C377" w14:textId="77777777" w:rsidR="00597E55" w:rsidRPr="00BE2E2A" w:rsidRDefault="00597E55" w:rsidP="00597E55">
      <w:pPr>
        <w:pStyle w:val="Standard"/>
        <w:spacing w:after="160"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2) w końcówkach </w:t>
      </w:r>
      <w:r w:rsidRPr="00BE2E2A">
        <w:rPr>
          <w:rFonts w:ascii="Times New Roman" w:hAnsi="Times New Roman" w:cs="Times New Roman"/>
          <w:b/>
          <w:bCs/>
          <w:i/>
          <w:iCs/>
          <w:sz w:val="22"/>
          <w:szCs w:val="22"/>
        </w:rPr>
        <w:t>~égo</w:t>
      </w:r>
      <w:r w:rsidRPr="00BE2E2A">
        <w:rPr>
          <w:rFonts w:ascii="Times New Roman" w:hAnsi="Times New Roman" w:cs="Times New Roman"/>
          <w:sz w:val="22"/>
          <w:szCs w:val="22"/>
        </w:rPr>
        <w:t xml:space="preserve">  </w:t>
      </w:r>
      <w:r w:rsidRPr="00BE2E2A">
        <w:rPr>
          <w:rFonts w:ascii="Times New Roman" w:hAnsi="Times New Roman" w:cs="Times New Roman"/>
          <w:i/>
          <w:iCs/>
          <w:sz w:val="22"/>
          <w:szCs w:val="22"/>
        </w:rPr>
        <w:t>DCMs</w:t>
      </w:r>
      <w:r w:rsidRPr="00BE2E2A">
        <w:rPr>
          <w:rFonts w:ascii="Times New Roman" w:hAnsi="Times New Roman" w:cs="Times New Roman"/>
          <w:sz w:val="22"/>
          <w:szCs w:val="22"/>
        </w:rPr>
        <w:t>. źelón</w:t>
      </w:r>
      <w:r w:rsidRPr="00BE2E2A">
        <w:rPr>
          <w:rFonts w:ascii="Times New Roman" w:hAnsi="Times New Roman" w:cs="Times New Roman"/>
          <w:b/>
          <w:bCs/>
          <w:sz w:val="22"/>
          <w:szCs w:val="22"/>
        </w:rPr>
        <w:t>égo</w:t>
      </w:r>
      <w:r w:rsidRPr="00BE2E2A">
        <w:rPr>
          <w:rFonts w:ascii="Times New Roman" w:hAnsi="Times New Roman" w:cs="Times New Roman"/>
          <w:sz w:val="22"/>
          <w:szCs w:val="22"/>
        </w:rPr>
        <w:t>, wesoł</w:t>
      </w:r>
      <w:r w:rsidRPr="00BE2E2A">
        <w:rPr>
          <w:rFonts w:ascii="Times New Roman" w:hAnsi="Times New Roman" w:cs="Times New Roman"/>
          <w:b/>
          <w:bCs/>
          <w:sz w:val="22"/>
          <w:szCs w:val="22"/>
        </w:rPr>
        <w:t>égo</w:t>
      </w:r>
      <w:r w:rsidRPr="00BE2E2A">
        <w:rPr>
          <w:rFonts w:ascii="Times New Roman" w:hAnsi="Times New Roman" w:cs="Times New Roman"/>
          <w:sz w:val="22"/>
          <w:szCs w:val="22"/>
        </w:rPr>
        <w:t>, pśérs</w:t>
      </w:r>
      <w:r w:rsidRPr="00BE2E2A">
        <w:rPr>
          <w:rFonts w:ascii="Times New Roman" w:hAnsi="Times New Roman" w:cs="Times New Roman"/>
          <w:b/>
          <w:bCs/>
          <w:sz w:val="22"/>
          <w:szCs w:val="22"/>
        </w:rPr>
        <w:t>égo</w:t>
      </w:r>
      <w:r w:rsidRPr="00BE2E2A">
        <w:rPr>
          <w:rFonts w:ascii="Times New Roman" w:hAnsi="Times New Roman" w:cs="Times New Roman"/>
          <w:sz w:val="22"/>
          <w:szCs w:val="22"/>
        </w:rPr>
        <w:t>, drug</w:t>
      </w:r>
      <w:r w:rsidRPr="00BE2E2A">
        <w:rPr>
          <w:rFonts w:ascii="Times New Roman" w:hAnsi="Times New Roman" w:cs="Times New Roman"/>
          <w:b/>
          <w:bCs/>
          <w:sz w:val="22"/>
          <w:szCs w:val="22"/>
        </w:rPr>
        <w:t>égo</w:t>
      </w:r>
      <w:r w:rsidRPr="00BE2E2A">
        <w:rPr>
          <w:rFonts w:ascii="Times New Roman" w:hAnsi="Times New Roman" w:cs="Times New Roman"/>
          <w:sz w:val="22"/>
          <w:szCs w:val="22"/>
        </w:rPr>
        <w:t>, moj</w:t>
      </w:r>
      <w:r w:rsidRPr="00BE2E2A">
        <w:rPr>
          <w:rFonts w:ascii="Times New Roman" w:hAnsi="Times New Roman" w:cs="Times New Roman"/>
          <w:b/>
          <w:bCs/>
          <w:sz w:val="22"/>
          <w:szCs w:val="22"/>
        </w:rPr>
        <w:t>égo</w:t>
      </w:r>
      <w:r w:rsidRPr="00BE2E2A">
        <w:rPr>
          <w:rFonts w:ascii="Times New Roman" w:hAnsi="Times New Roman" w:cs="Times New Roman"/>
          <w:sz w:val="22"/>
          <w:szCs w:val="22"/>
        </w:rPr>
        <w:t>, nas</w:t>
      </w:r>
      <w:r w:rsidRPr="00BE2E2A">
        <w:rPr>
          <w:rFonts w:ascii="Times New Roman" w:hAnsi="Times New Roman" w:cs="Times New Roman"/>
          <w:b/>
          <w:bCs/>
          <w:sz w:val="22"/>
          <w:szCs w:val="22"/>
        </w:rPr>
        <w:t>égo</w:t>
      </w:r>
      <w:r w:rsidRPr="00BE2E2A">
        <w:rPr>
          <w:rFonts w:ascii="Times New Roman" w:hAnsi="Times New Roman" w:cs="Times New Roman"/>
          <w:sz w:val="22"/>
          <w:szCs w:val="22"/>
        </w:rPr>
        <w:t>,</w:t>
      </w:r>
    </w:p>
    <w:p w14:paraId="6480A74A" w14:textId="6C0BF4ED" w:rsidR="00597E55" w:rsidRPr="00BE2E2A" w:rsidRDefault="00212556" w:rsidP="00797ABA">
      <w:pPr>
        <w:pStyle w:val="Standard"/>
        <w:spacing w:after="160" w:line="288" w:lineRule="auto"/>
        <w:jc w:val="both"/>
        <w:rPr>
          <w:rFonts w:ascii="Times New Roman" w:hAnsi="Times New Roman" w:cs="Times New Roman"/>
          <w:sz w:val="22"/>
          <w:szCs w:val="22"/>
        </w:rPr>
      </w:pPr>
      <w:r>
        <w:rPr>
          <w:rFonts w:ascii="Times New Roman" w:hAnsi="Times New Roman" w:cs="Times New Roman"/>
          <w:sz w:val="22"/>
          <w:szCs w:val="22"/>
        </w:rPr>
        <w:t xml:space="preserve">3) </w:t>
      </w:r>
      <w:r w:rsidR="00597E55" w:rsidRPr="00BE2E2A">
        <w:rPr>
          <w:rFonts w:ascii="Times New Roman" w:hAnsi="Times New Roman" w:cs="Times New Roman"/>
          <w:sz w:val="22"/>
          <w:szCs w:val="22"/>
        </w:rPr>
        <w:t xml:space="preserve">w końcówkach </w:t>
      </w:r>
      <w:r w:rsidR="00597E55" w:rsidRPr="00BE2E2A">
        <w:rPr>
          <w:rFonts w:ascii="Times New Roman" w:hAnsi="Times New Roman" w:cs="Times New Roman"/>
          <w:b/>
          <w:bCs/>
          <w:i/>
          <w:iCs/>
          <w:sz w:val="22"/>
          <w:szCs w:val="22"/>
        </w:rPr>
        <w:t>~éch</w:t>
      </w:r>
      <w:r w:rsidR="00597E55" w:rsidRPr="00BE2E2A">
        <w:rPr>
          <w:rFonts w:ascii="Times New Roman" w:hAnsi="Times New Roman" w:cs="Times New Roman"/>
          <w:sz w:val="22"/>
          <w:szCs w:val="22"/>
        </w:rPr>
        <w:t xml:space="preserve">  </w:t>
      </w:r>
      <w:r w:rsidR="00597E55" w:rsidRPr="00BE2E2A">
        <w:rPr>
          <w:rFonts w:ascii="Times New Roman" w:hAnsi="Times New Roman" w:cs="Times New Roman"/>
          <w:i/>
          <w:iCs/>
          <w:sz w:val="22"/>
          <w:szCs w:val="22"/>
        </w:rPr>
        <w:t>DCMs</w:t>
      </w:r>
      <w:r w:rsidR="00597E55" w:rsidRPr="00BE2E2A">
        <w:rPr>
          <w:rFonts w:ascii="Times New Roman" w:hAnsi="Times New Roman" w:cs="Times New Roman"/>
          <w:sz w:val="22"/>
          <w:szCs w:val="22"/>
        </w:rPr>
        <w:t>. źelón</w:t>
      </w:r>
      <w:r w:rsidR="00597E55" w:rsidRPr="00BE2E2A">
        <w:rPr>
          <w:rFonts w:ascii="Times New Roman" w:hAnsi="Times New Roman" w:cs="Times New Roman"/>
          <w:b/>
          <w:bCs/>
          <w:sz w:val="22"/>
          <w:szCs w:val="22"/>
        </w:rPr>
        <w:t>éch</w:t>
      </w:r>
      <w:r w:rsidR="00597E55" w:rsidRPr="00BE2E2A">
        <w:rPr>
          <w:rFonts w:ascii="Times New Roman" w:hAnsi="Times New Roman" w:cs="Times New Roman"/>
          <w:sz w:val="22"/>
          <w:szCs w:val="22"/>
        </w:rPr>
        <w:t>, wesoł</w:t>
      </w:r>
      <w:r w:rsidR="00597E55" w:rsidRPr="00BE2E2A">
        <w:rPr>
          <w:rFonts w:ascii="Times New Roman" w:hAnsi="Times New Roman" w:cs="Times New Roman"/>
          <w:b/>
          <w:bCs/>
          <w:sz w:val="22"/>
          <w:szCs w:val="22"/>
        </w:rPr>
        <w:t>éch,</w:t>
      </w:r>
      <w:r w:rsidR="00597E55" w:rsidRPr="00BE2E2A">
        <w:rPr>
          <w:rFonts w:ascii="Times New Roman" w:hAnsi="Times New Roman" w:cs="Times New Roman"/>
          <w:sz w:val="22"/>
          <w:szCs w:val="22"/>
        </w:rPr>
        <w:t xml:space="preserve"> pśérs</w:t>
      </w:r>
      <w:r w:rsidR="00597E55" w:rsidRPr="00BE2E2A">
        <w:rPr>
          <w:rFonts w:ascii="Times New Roman" w:hAnsi="Times New Roman" w:cs="Times New Roman"/>
          <w:b/>
          <w:bCs/>
          <w:sz w:val="22"/>
          <w:szCs w:val="22"/>
        </w:rPr>
        <w:t>éch</w:t>
      </w:r>
      <w:r w:rsidR="00597E55" w:rsidRPr="00BE2E2A">
        <w:rPr>
          <w:rFonts w:ascii="Times New Roman" w:hAnsi="Times New Roman" w:cs="Times New Roman"/>
          <w:sz w:val="22"/>
          <w:szCs w:val="22"/>
        </w:rPr>
        <w:t>, drug</w:t>
      </w:r>
      <w:r w:rsidR="00597E55" w:rsidRPr="00BE2E2A">
        <w:rPr>
          <w:rFonts w:ascii="Times New Roman" w:hAnsi="Times New Roman" w:cs="Times New Roman"/>
          <w:b/>
          <w:bCs/>
          <w:sz w:val="22"/>
          <w:szCs w:val="22"/>
        </w:rPr>
        <w:t>éch</w:t>
      </w:r>
      <w:r w:rsidR="00597E55" w:rsidRPr="00BE2E2A">
        <w:rPr>
          <w:rFonts w:ascii="Times New Roman" w:hAnsi="Times New Roman" w:cs="Times New Roman"/>
          <w:sz w:val="22"/>
          <w:szCs w:val="22"/>
        </w:rPr>
        <w:t>, moj</w:t>
      </w:r>
      <w:r w:rsidR="00597E55" w:rsidRPr="00BE2E2A">
        <w:rPr>
          <w:rFonts w:ascii="Times New Roman" w:hAnsi="Times New Roman" w:cs="Times New Roman"/>
          <w:b/>
          <w:bCs/>
          <w:sz w:val="22"/>
          <w:szCs w:val="22"/>
        </w:rPr>
        <w:t>éch</w:t>
      </w:r>
      <w:r w:rsidR="00597E55" w:rsidRPr="00BE2E2A">
        <w:rPr>
          <w:rFonts w:ascii="Times New Roman" w:hAnsi="Times New Roman" w:cs="Times New Roman"/>
          <w:sz w:val="22"/>
          <w:szCs w:val="22"/>
        </w:rPr>
        <w:t>, nas</w:t>
      </w:r>
      <w:r w:rsidR="00597E55" w:rsidRPr="00BE2E2A">
        <w:rPr>
          <w:rFonts w:ascii="Times New Roman" w:hAnsi="Times New Roman" w:cs="Times New Roman"/>
          <w:b/>
          <w:bCs/>
          <w:sz w:val="22"/>
          <w:szCs w:val="22"/>
        </w:rPr>
        <w:t>éch</w:t>
      </w:r>
      <w:r w:rsidR="00597E55" w:rsidRPr="00BE2E2A">
        <w:rPr>
          <w:rFonts w:ascii="Times New Roman" w:hAnsi="Times New Roman" w:cs="Times New Roman"/>
          <w:sz w:val="22"/>
          <w:szCs w:val="22"/>
        </w:rPr>
        <w:t>.</w:t>
      </w:r>
    </w:p>
    <w:p w14:paraId="369EAED4"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Regularnie</w:t>
      </w:r>
      <w:r w:rsidRPr="00BE2E2A">
        <w:rPr>
          <w:rFonts w:ascii="Times New Roman" w:hAnsi="Times New Roman" w:cs="Times New Roman"/>
          <w:b/>
          <w:bCs/>
          <w:sz w:val="22"/>
          <w:szCs w:val="22"/>
        </w:rPr>
        <w:t xml:space="preserve"> å </w:t>
      </w:r>
      <w:r w:rsidRPr="00BE2E2A">
        <w:rPr>
          <w:rFonts w:ascii="Times New Roman" w:hAnsi="Times New Roman" w:cs="Times New Roman"/>
          <w:sz w:val="22"/>
          <w:szCs w:val="22"/>
        </w:rPr>
        <w:t>(dawniej zapisywane literą á) w dialekcie kurpiowskim występuje:</w:t>
      </w:r>
    </w:p>
    <w:p w14:paraId="4111F826" w14:textId="77777777" w:rsidR="009F18FD"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 1) na końcu wyrazu – w rzeczownikach rodzaju żeńskiego w mianowniku liczby pojedynczej, których tematy kończą się na </w:t>
      </w:r>
      <w:r w:rsidRPr="00BE2E2A">
        <w:rPr>
          <w:rFonts w:ascii="Times New Roman" w:hAnsi="Times New Roman" w:cs="Times New Roman"/>
          <w:i/>
          <w:iCs/>
          <w:sz w:val="22"/>
          <w:szCs w:val="22"/>
        </w:rPr>
        <w:t>ń</w:t>
      </w:r>
      <w:r w:rsidRPr="00BE2E2A">
        <w:rPr>
          <w:rFonts w:ascii="Times New Roman" w:hAnsi="Times New Roman" w:cs="Times New Roman"/>
          <w:sz w:val="22"/>
          <w:szCs w:val="22"/>
        </w:rPr>
        <w:t>, np.:</w:t>
      </w:r>
      <w:r w:rsidRPr="00BE2E2A">
        <w:rPr>
          <w:rFonts w:ascii="Times New Roman" w:hAnsi="Times New Roman" w:cs="Times New Roman"/>
          <w:i/>
          <w:iCs/>
          <w:sz w:val="22"/>
          <w:szCs w:val="22"/>
        </w:rPr>
        <w:t xml:space="preserve"> kuchń</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pśeśń</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xml:space="preserve"> kelń</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cegelń</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sukń</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stajń</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rzéźń</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myjń</w:t>
      </w:r>
      <w:r w:rsidRPr="00BE2E2A">
        <w:rPr>
          <w:rFonts w:ascii="Times New Roman" w:hAnsi="Times New Roman" w:cs="Times New Roman"/>
          <w:b/>
          <w:bCs/>
          <w:i/>
          <w:iCs/>
          <w:sz w:val="22"/>
          <w:szCs w:val="22"/>
        </w:rPr>
        <w:t>å,</w:t>
      </w:r>
    </w:p>
    <w:p w14:paraId="757EE03E" w14:textId="21C0271A"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w</w:t>
      </w:r>
      <w:r w:rsidRPr="00BE2E2A">
        <w:rPr>
          <w:rFonts w:ascii="Times New Roman" w:hAnsi="Times New Roman" w:cs="Times New Roman"/>
          <w:i/>
          <w:iCs/>
          <w:sz w:val="22"/>
          <w:szCs w:val="22"/>
        </w:rPr>
        <w:t xml:space="preserve"> </w:t>
      </w:r>
      <w:r w:rsidRPr="00BE2E2A">
        <w:rPr>
          <w:rFonts w:ascii="Times New Roman" w:hAnsi="Times New Roman" w:cs="Times New Roman"/>
          <w:sz w:val="22"/>
          <w:szCs w:val="22"/>
        </w:rPr>
        <w:t>przymiotnikach rodzaju żeńskiego w mianowniku liczby pojedynczej, np.:</w:t>
      </w:r>
      <w:r w:rsidRPr="00BE2E2A">
        <w:rPr>
          <w:rFonts w:ascii="Times New Roman" w:hAnsi="Times New Roman" w:cs="Times New Roman"/>
          <w:i/>
          <w:iCs/>
          <w:sz w:val="22"/>
          <w:szCs w:val="22"/>
        </w:rPr>
        <w:t xml:space="preserve"> ładn</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marn</w:t>
      </w:r>
      <w:r w:rsidRPr="00BE2E2A">
        <w:rPr>
          <w:rFonts w:ascii="Times New Roman" w:hAnsi="Times New Roman" w:cs="Times New Roman"/>
          <w:b/>
          <w:bCs/>
          <w:i/>
          <w:iCs/>
          <w:sz w:val="22"/>
          <w:szCs w:val="22"/>
        </w:rPr>
        <w:t>å</w:t>
      </w:r>
      <w:r w:rsidR="009F18FD">
        <w:rPr>
          <w:rFonts w:ascii="Times New Roman" w:hAnsi="Times New Roman" w:cs="Times New Roman"/>
          <w:i/>
          <w:iCs/>
          <w:sz w:val="22"/>
          <w:szCs w:val="22"/>
        </w:rPr>
        <w:t xml:space="preserve">, </w:t>
      </w:r>
      <w:r w:rsidRPr="00BE2E2A">
        <w:rPr>
          <w:rFonts w:ascii="Times New Roman" w:hAnsi="Times New Roman" w:cs="Times New Roman"/>
          <w:i/>
          <w:iCs/>
          <w:sz w:val="22"/>
          <w:szCs w:val="22"/>
        </w:rPr>
        <w:t>źelón</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cérwón</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xml:space="preserve"> cårn</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pstr</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xml:space="preserve"> śϊw</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jasn</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mocn</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słab</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śϊln</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głupś</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xml:space="preserve"> mądr</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xml:space="preserve">, </w:t>
      </w:r>
      <w:r w:rsidRPr="00BE2E2A">
        <w:rPr>
          <w:rFonts w:ascii="Times New Roman" w:hAnsi="Times New Roman" w:cs="Times New Roman"/>
          <w:sz w:val="22"/>
          <w:szCs w:val="22"/>
        </w:rPr>
        <w:t>i</w:t>
      </w:r>
      <w:r w:rsidRPr="00BE2E2A">
        <w:rPr>
          <w:rFonts w:ascii="Times New Roman" w:hAnsi="Times New Roman" w:cs="Times New Roman"/>
          <w:i/>
          <w:iCs/>
          <w:sz w:val="22"/>
          <w:szCs w:val="22"/>
        </w:rPr>
        <w:tab/>
      </w:r>
      <w:r w:rsidRPr="00BE2E2A">
        <w:rPr>
          <w:rFonts w:ascii="Times New Roman" w:hAnsi="Times New Roman" w:cs="Times New Roman"/>
          <w:sz w:val="22"/>
          <w:szCs w:val="22"/>
        </w:rPr>
        <w:t>w</w:t>
      </w:r>
      <w:r w:rsidR="009F18FD">
        <w:rPr>
          <w:rFonts w:ascii="Times New Roman" w:hAnsi="Times New Roman" w:cs="Times New Roman"/>
          <w:i/>
          <w:iCs/>
          <w:sz w:val="22"/>
          <w:szCs w:val="22"/>
        </w:rPr>
        <w:t xml:space="preserve"> </w:t>
      </w:r>
      <w:r w:rsidR="009F18FD">
        <w:rPr>
          <w:rFonts w:ascii="Times New Roman" w:hAnsi="Times New Roman" w:cs="Times New Roman"/>
          <w:sz w:val="22"/>
          <w:szCs w:val="22"/>
        </w:rPr>
        <w:t xml:space="preserve">liczebnikach porządkowych rodzaju </w:t>
      </w:r>
      <w:r w:rsidRPr="00BE2E2A">
        <w:rPr>
          <w:rFonts w:ascii="Times New Roman" w:hAnsi="Times New Roman" w:cs="Times New Roman"/>
          <w:sz w:val="22"/>
          <w:szCs w:val="22"/>
        </w:rPr>
        <w:t xml:space="preserve">żeńskiego w mianowniku liczby pojedynczej, np.: </w:t>
      </w:r>
      <w:r w:rsidRPr="00BE2E2A">
        <w:rPr>
          <w:rFonts w:ascii="Times New Roman" w:hAnsi="Times New Roman" w:cs="Times New Roman"/>
          <w:i/>
          <w:iCs/>
          <w:sz w:val="22"/>
          <w:szCs w:val="22"/>
        </w:rPr>
        <w:t>pśérs</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drug</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trzeć</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xml:space="preserve"> cwårt</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xml:space="preserve"> dźeśąt</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dwudźest</w:t>
      </w:r>
      <w:r w:rsidRPr="00BE2E2A">
        <w:rPr>
          <w:rFonts w:ascii="Times New Roman" w:hAnsi="Times New Roman" w:cs="Times New Roman"/>
          <w:b/>
          <w:bCs/>
          <w:i/>
          <w:iCs/>
          <w:sz w:val="22"/>
          <w:szCs w:val="22"/>
        </w:rPr>
        <w:t>å</w:t>
      </w:r>
      <w:r w:rsidRPr="00BE2E2A">
        <w:rPr>
          <w:rFonts w:ascii="Times New Roman" w:hAnsi="Times New Roman" w:cs="Times New Roman"/>
          <w:i/>
          <w:iCs/>
          <w:sz w:val="22"/>
          <w:szCs w:val="22"/>
        </w:rPr>
        <w:t xml:space="preserve"> drug</w:t>
      </w:r>
      <w:r w:rsidRPr="00BE2E2A">
        <w:rPr>
          <w:rFonts w:ascii="Times New Roman" w:hAnsi="Times New Roman" w:cs="Times New Roman"/>
          <w:b/>
          <w:bCs/>
          <w:i/>
          <w:iCs/>
          <w:sz w:val="22"/>
          <w:szCs w:val="22"/>
        </w:rPr>
        <w:t>å</w:t>
      </w:r>
      <w:r w:rsidRPr="00BE2E2A">
        <w:rPr>
          <w:rFonts w:ascii="Times New Roman" w:hAnsi="Times New Roman" w:cs="Times New Roman"/>
          <w:b/>
          <w:bCs/>
          <w:sz w:val="22"/>
          <w:szCs w:val="22"/>
        </w:rPr>
        <w:t>.</w:t>
      </w:r>
    </w:p>
    <w:p w14:paraId="1F6DB1EC"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2) w końcówkach </w:t>
      </w:r>
      <w:r w:rsidRPr="00BE2E2A">
        <w:rPr>
          <w:rFonts w:ascii="Times New Roman" w:hAnsi="Times New Roman" w:cs="Times New Roman"/>
          <w:b/>
          <w:bCs/>
          <w:i/>
          <w:iCs/>
          <w:sz w:val="22"/>
          <w:szCs w:val="22"/>
        </w:rPr>
        <w:t>~åł</w:t>
      </w:r>
      <w:r w:rsidRPr="00BE2E2A">
        <w:rPr>
          <w:rFonts w:ascii="Times New Roman" w:hAnsi="Times New Roman" w:cs="Times New Roman"/>
          <w:sz w:val="22"/>
          <w:szCs w:val="22"/>
        </w:rPr>
        <w:t xml:space="preserve"> czasowników rodzaju męskiego III osoby liczby pojedynczej czasu  przeszłego, np.: </w:t>
      </w:r>
      <w:r w:rsidRPr="00BE2E2A">
        <w:rPr>
          <w:rFonts w:ascii="Times New Roman" w:hAnsi="Times New Roman" w:cs="Times New Roman"/>
          <w:i/>
          <w:iCs/>
          <w:sz w:val="22"/>
          <w:szCs w:val="22"/>
        </w:rPr>
        <w:t>płak</w:t>
      </w:r>
      <w:r w:rsidRPr="00BE2E2A">
        <w:rPr>
          <w:rFonts w:ascii="Times New Roman" w:hAnsi="Times New Roman" w:cs="Times New Roman"/>
          <w:b/>
          <w:bCs/>
          <w:i/>
          <w:iCs/>
          <w:sz w:val="22"/>
          <w:szCs w:val="22"/>
        </w:rPr>
        <w:t>åł</w:t>
      </w:r>
      <w:r w:rsidRPr="00BE2E2A">
        <w:rPr>
          <w:rFonts w:ascii="Times New Roman" w:hAnsi="Times New Roman" w:cs="Times New Roman"/>
          <w:i/>
          <w:iCs/>
          <w:sz w:val="22"/>
          <w:szCs w:val="22"/>
        </w:rPr>
        <w:t>, skåk</w:t>
      </w:r>
      <w:r w:rsidRPr="00BE2E2A">
        <w:rPr>
          <w:rFonts w:ascii="Times New Roman" w:hAnsi="Times New Roman" w:cs="Times New Roman"/>
          <w:b/>
          <w:bCs/>
          <w:i/>
          <w:iCs/>
          <w:sz w:val="22"/>
          <w:szCs w:val="22"/>
        </w:rPr>
        <w:t>åł</w:t>
      </w:r>
      <w:r w:rsidRPr="00BE2E2A">
        <w:rPr>
          <w:rFonts w:ascii="Times New Roman" w:hAnsi="Times New Roman" w:cs="Times New Roman"/>
          <w:i/>
          <w:iCs/>
          <w:sz w:val="22"/>
          <w:szCs w:val="22"/>
        </w:rPr>
        <w:t>, tańcow</w:t>
      </w:r>
      <w:r w:rsidRPr="00BE2E2A">
        <w:rPr>
          <w:rFonts w:ascii="Times New Roman" w:hAnsi="Times New Roman" w:cs="Times New Roman"/>
          <w:b/>
          <w:bCs/>
          <w:i/>
          <w:iCs/>
          <w:sz w:val="22"/>
          <w:szCs w:val="22"/>
        </w:rPr>
        <w:t>åł</w:t>
      </w:r>
      <w:r w:rsidRPr="00BE2E2A">
        <w:rPr>
          <w:rFonts w:ascii="Times New Roman" w:hAnsi="Times New Roman" w:cs="Times New Roman"/>
          <w:i/>
          <w:iCs/>
          <w:sz w:val="22"/>
          <w:szCs w:val="22"/>
        </w:rPr>
        <w:t>, sp</w:t>
      </w:r>
      <w:r w:rsidRPr="00BE2E2A">
        <w:rPr>
          <w:rFonts w:ascii="Times New Roman" w:hAnsi="Times New Roman" w:cs="Times New Roman"/>
          <w:b/>
          <w:bCs/>
          <w:i/>
          <w:iCs/>
          <w:sz w:val="22"/>
          <w:szCs w:val="22"/>
        </w:rPr>
        <w:t>åł,</w:t>
      </w:r>
      <w:r w:rsidRPr="00BE2E2A">
        <w:rPr>
          <w:rFonts w:ascii="Times New Roman" w:hAnsi="Times New Roman" w:cs="Times New Roman"/>
          <w:i/>
          <w:iCs/>
          <w:sz w:val="22"/>
          <w:szCs w:val="22"/>
        </w:rPr>
        <w:t xml:space="preserve"> résow</w:t>
      </w:r>
      <w:r w:rsidRPr="00BE2E2A">
        <w:rPr>
          <w:rFonts w:ascii="Times New Roman" w:hAnsi="Times New Roman" w:cs="Times New Roman"/>
          <w:b/>
          <w:bCs/>
          <w:i/>
          <w:iCs/>
          <w:sz w:val="22"/>
          <w:szCs w:val="22"/>
        </w:rPr>
        <w:t>åł</w:t>
      </w:r>
      <w:r w:rsidRPr="00BE2E2A">
        <w:rPr>
          <w:rFonts w:ascii="Times New Roman" w:hAnsi="Times New Roman" w:cs="Times New Roman"/>
          <w:i/>
          <w:iCs/>
          <w:sz w:val="22"/>
          <w:szCs w:val="22"/>
        </w:rPr>
        <w:t>, låt</w:t>
      </w:r>
      <w:r w:rsidRPr="00BE2E2A">
        <w:rPr>
          <w:rFonts w:ascii="Times New Roman" w:hAnsi="Times New Roman" w:cs="Times New Roman"/>
          <w:b/>
          <w:bCs/>
          <w:i/>
          <w:iCs/>
          <w:sz w:val="22"/>
          <w:szCs w:val="22"/>
        </w:rPr>
        <w:t>åł</w:t>
      </w:r>
      <w:r w:rsidRPr="00BE2E2A">
        <w:rPr>
          <w:rFonts w:ascii="Times New Roman" w:hAnsi="Times New Roman" w:cs="Times New Roman"/>
          <w:i/>
          <w:iCs/>
          <w:sz w:val="22"/>
          <w:szCs w:val="22"/>
        </w:rPr>
        <w:t>, łg</w:t>
      </w:r>
      <w:r w:rsidRPr="00BE2E2A">
        <w:rPr>
          <w:rFonts w:ascii="Times New Roman" w:hAnsi="Times New Roman" w:cs="Times New Roman"/>
          <w:b/>
          <w:bCs/>
          <w:i/>
          <w:iCs/>
          <w:sz w:val="22"/>
          <w:szCs w:val="22"/>
        </w:rPr>
        <w:t>åł</w:t>
      </w:r>
      <w:r w:rsidRPr="00BE2E2A">
        <w:rPr>
          <w:rFonts w:ascii="Times New Roman" w:hAnsi="Times New Roman" w:cs="Times New Roman"/>
          <w:b/>
          <w:bCs/>
          <w:sz w:val="22"/>
          <w:szCs w:val="22"/>
        </w:rPr>
        <w:t>,</w:t>
      </w:r>
    </w:p>
    <w:p w14:paraId="4E4F7271"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 xml:space="preserve">3) w końcówkach </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w:t>
      </w:r>
      <w:r w:rsidRPr="00BE2E2A">
        <w:rPr>
          <w:rFonts w:ascii="Times New Roman" w:hAnsi="Times New Roman" w:cs="Times New Roman"/>
          <w:sz w:val="22"/>
          <w:szCs w:val="22"/>
        </w:rPr>
        <w:t xml:space="preserve"> czasowników liczby pojedynczej trybu rozkazującego:</w:t>
      </w:r>
      <w:r w:rsidRPr="00BE2E2A">
        <w:rPr>
          <w:rFonts w:ascii="Times New Roman" w:hAnsi="Times New Roman" w:cs="Times New Roman"/>
          <w:i/>
          <w:iCs/>
          <w:sz w:val="22"/>
          <w:szCs w:val="22"/>
        </w:rPr>
        <w:t xml:space="preserve"> d</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 xml:space="preserve"> śpśéw</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 xml:space="preserve">, </w:t>
      </w:r>
      <w:r w:rsidRPr="00BE2E2A">
        <w:rPr>
          <w:rFonts w:ascii="Times New Roman" w:hAnsi="Times New Roman" w:cs="Times New Roman"/>
          <w:i/>
          <w:iCs/>
          <w:sz w:val="22"/>
          <w:szCs w:val="22"/>
        </w:rPr>
        <w:tab/>
        <w:t>gńéw</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 klę</w:t>
      </w:r>
      <w:r w:rsidRPr="00BE2E2A">
        <w:rPr>
          <w:rFonts w:ascii="Times New Roman" w:eastAsia="IPAKiel" w:hAnsi="Times New Roman" w:cs="Times New Roman"/>
          <w:i/>
          <w:iCs/>
          <w:sz w:val="22"/>
          <w:szCs w:val="22"/>
        </w:rPr>
        <w:t></w:t>
      </w:r>
      <w:r w:rsidRPr="00BE2E2A">
        <w:rPr>
          <w:rFonts w:ascii="Times New Roman" w:hAnsi="Times New Roman" w:cs="Times New Roman"/>
          <w:i/>
          <w:iCs/>
          <w:sz w:val="22"/>
          <w:szCs w:val="22"/>
        </w:rPr>
        <w:t>k</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 xml:space="preserve"> låt</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 pływ</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 mlåsk</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 dźamd</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 zwål</w:t>
      </w:r>
      <w:r w:rsidRPr="00BE2E2A">
        <w:rPr>
          <w:rFonts w:ascii="Times New Roman" w:hAnsi="Times New Roman" w:cs="Times New Roman"/>
          <w:b/>
          <w:bCs/>
          <w:i/>
          <w:iCs/>
          <w:sz w:val="22"/>
          <w:szCs w:val="22"/>
        </w:rPr>
        <w:t>åj</w:t>
      </w:r>
      <w:r w:rsidRPr="00BE2E2A">
        <w:rPr>
          <w:rFonts w:ascii="Times New Roman" w:hAnsi="Times New Roman" w:cs="Times New Roman"/>
          <w:i/>
          <w:iCs/>
          <w:sz w:val="22"/>
          <w:szCs w:val="22"/>
        </w:rPr>
        <w:t>, zezwål</w:t>
      </w:r>
      <w:r w:rsidRPr="00BE2E2A">
        <w:rPr>
          <w:rFonts w:ascii="Times New Roman" w:hAnsi="Times New Roman" w:cs="Times New Roman"/>
          <w:b/>
          <w:bCs/>
          <w:i/>
          <w:iCs/>
          <w:sz w:val="22"/>
          <w:szCs w:val="22"/>
        </w:rPr>
        <w:t>åj</w:t>
      </w:r>
      <w:r w:rsidRPr="00BE2E2A">
        <w:rPr>
          <w:rFonts w:ascii="Times New Roman" w:hAnsi="Times New Roman" w:cs="Times New Roman"/>
          <w:sz w:val="22"/>
          <w:szCs w:val="22"/>
        </w:rPr>
        <w:t>.</w:t>
      </w:r>
    </w:p>
    <w:p w14:paraId="58E62C5F"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lastRenderedPageBreak/>
        <w:tab/>
        <w:t xml:space="preserve">Skierkowski dostrzegał fakt, że w końcówkach w/wym wyrazów zapisywanych w języku polskim od XIX w przez </w:t>
      </w:r>
      <w:r w:rsidRPr="00BE2E2A">
        <w:rPr>
          <w:rFonts w:ascii="Times New Roman" w:hAnsi="Times New Roman" w:cs="Times New Roman"/>
          <w:i/>
          <w:iCs/>
          <w:sz w:val="22"/>
          <w:szCs w:val="22"/>
        </w:rPr>
        <w:t xml:space="preserve">e </w:t>
      </w:r>
      <w:r w:rsidRPr="00BE2E2A">
        <w:rPr>
          <w:rFonts w:ascii="Times New Roman" w:hAnsi="Times New Roman" w:cs="Times New Roman"/>
          <w:sz w:val="22"/>
          <w:szCs w:val="22"/>
        </w:rPr>
        <w:t xml:space="preserve">słychać w wymowie kurpiowskiej inną głoskę niż </w:t>
      </w:r>
      <w:r w:rsidRPr="00BE2E2A">
        <w:rPr>
          <w:rFonts w:ascii="Times New Roman" w:hAnsi="Times New Roman" w:cs="Times New Roman"/>
          <w:i/>
          <w:iCs/>
          <w:sz w:val="22"/>
          <w:szCs w:val="22"/>
        </w:rPr>
        <w:t>e,</w:t>
      </w:r>
      <w:r w:rsidRPr="00BE2E2A">
        <w:rPr>
          <w:rFonts w:ascii="Times New Roman" w:hAnsi="Times New Roman" w:cs="Times New Roman"/>
          <w:sz w:val="22"/>
          <w:szCs w:val="22"/>
        </w:rPr>
        <w:t xml:space="preserve"> lecz zapisywał najczęściej za pomocą litery </w:t>
      </w:r>
      <w:r w:rsidRPr="00BE2E2A">
        <w:rPr>
          <w:rFonts w:ascii="Times New Roman" w:hAnsi="Times New Roman" w:cs="Times New Roman"/>
          <w:i/>
          <w:iCs/>
          <w:sz w:val="22"/>
          <w:szCs w:val="22"/>
        </w:rPr>
        <w:t>y,</w:t>
      </w:r>
      <w:r w:rsidRPr="00BE2E2A">
        <w:rPr>
          <w:rFonts w:ascii="Times New Roman" w:hAnsi="Times New Roman" w:cs="Times New Roman"/>
          <w:sz w:val="22"/>
          <w:szCs w:val="22"/>
        </w:rPr>
        <w:t xml:space="preserve"> rzadziej </w:t>
      </w:r>
      <w:r w:rsidRPr="00BE2E2A">
        <w:rPr>
          <w:rFonts w:ascii="Times New Roman" w:hAnsi="Times New Roman" w:cs="Times New Roman"/>
          <w:i/>
          <w:iCs/>
          <w:sz w:val="22"/>
          <w:szCs w:val="22"/>
        </w:rPr>
        <w:t>i</w:t>
      </w:r>
      <w:r w:rsidRPr="00BE2E2A">
        <w:rPr>
          <w:rFonts w:ascii="Times New Roman" w:hAnsi="Times New Roman" w:cs="Times New Roman"/>
          <w:sz w:val="22"/>
          <w:szCs w:val="22"/>
        </w:rPr>
        <w:t xml:space="preserve">, np. </w:t>
      </w:r>
      <w:r w:rsidRPr="00BE2E2A">
        <w:rPr>
          <w:rFonts w:ascii="Times New Roman" w:hAnsi="Times New Roman" w:cs="Times New Roman"/>
          <w:i/>
          <w:iCs/>
          <w:sz w:val="22"/>
          <w:szCs w:val="22"/>
        </w:rPr>
        <w:t>tygo, dz</w:t>
      </w:r>
      <w:r w:rsidRPr="00BE2E2A">
        <w:rPr>
          <w:rFonts w:ascii="Times New Roman" w:hAnsi="Times New Roman" w:cs="Times New Roman"/>
          <w:b/>
          <w:bCs/>
          <w:i/>
          <w:iCs/>
          <w:sz w:val="22"/>
          <w:szCs w:val="22"/>
        </w:rPr>
        <w:t>i</w:t>
      </w:r>
      <w:r w:rsidRPr="00BE2E2A">
        <w:rPr>
          <w:rFonts w:ascii="Times New Roman" w:hAnsi="Times New Roman" w:cs="Times New Roman"/>
          <w:i/>
          <w:iCs/>
          <w:sz w:val="22"/>
          <w:szCs w:val="22"/>
        </w:rPr>
        <w:t>wcyna, s</w:t>
      </w:r>
      <w:r w:rsidRPr="00BE2E2A">
        <w:rPr>
          <w:rFonts w:ascii="Times New Roman" w:hAnsi="Times New Roman" w:cs="Times New Roman"/>
          <w:b/>
          <w:bCs/>
          <w:i/>
          <w:iCs/>
          <w:sz w:val="22"/>
          <w:szCs w:val="22"/>
        </w:rPr>
        <w:t>y</w:t>
      </w:r>
      <w:r w:rsidRPr="00BE2E2A">
        <w:rPr>
          <w:rFonts w:ascii="Times New Roman" w:hAnsi="Times New Roman" w:cs="Times New Roman"/>
          <w:i/>
          <w:iCs/>
          <w:sz w:val="22"/>
          <w:szCs w:val="22"/>
        </w:rPr>
        <w:t>rce, nas</w:t>
      </w:r>
      <w:r w:rsidRPr="00BE2E2A">
        <w:rPr>
          <w:rFonts w:ascii="Times New Roman" w:hAnsi="Times New Roman" w:cs="Times New Roman"/>
          <w:b/>
          <w:bCs/>
          <w:i/>
          <w:iCs/>
          <w:sz w:val="22"/>
          <w:szCs w:val="22"/>
        </w:rPr>
        <w:t>y</w:t>
      </w:r>
      <w:r w:rsidRPr="00BE2E2A">
        <w:rPr>
          <w:rFonts w:ascii="Times New Roman" w:hAnsi="Times New Roman" w:cs="Times New Roman"/>
          <w:i/>
          <w:iCs/>
          <w:sz w:val="22"/>
          <w:szCs w:val="22"/>
        </w:rPr>
        <w:t>go</w:t>
      </w:r>
      <w:r w:rsidRPr="00BE2E2A">
        <w:rPr>
          <w:rFonts w:ascii="Times New Roman" w:hAnsi="Times New Roman" w:cs="Times New Roman"/>
          <w:sz w:val="22"/>
          <w:szCs w:val="22"/>
        </w:rPr>
        <w:t xml:space="preserve">. Występowanie </w:t>
      </w:r>
      <w:r w:rsidRPr="00BE2E2A">
        <w:rPr>
          <w:rFonts w:ascii="Times New Roman" w:hAnsi="Times New Roman" w:cs="Times New Roman"/>
          <w:i/>
          <w:iCs/>
          <w:sz w:val="22"/>
          <w:szCs w:val="22"/>
        </w:rPr>
        <w:t>å</w:t>
      </w:r>
      <w:r w:rsidRPr="00BE2E2A">
        <w:rPr>
          <w:rFonts w:ascii="Times New Roman" w:hAnsi="Times New Roman" w:cs="Times New Roman"/>
          <w:sz w:val="22"/>
          <w:szCs w:val="22"/>
        </w:rPr>
        <w:t xml:space="preserve"> (a tylnego) zapisywał raz jako </w:t>
      </w:r>
      <w:r w:rsidRPr="00BE2E2A">
        <w:rPr>
          <w:rFonts w:ascii="Times New Roman" w:hAnsi="Times New Roman" w:cs="Times New Roman"/>
          <w:i/>
          <w:iCs/>
          <w:sz w:val="22"/>
          <w:szCs w:val="22"/>
        </w:rPr>
        <w:t>a</w:t>
      </w:r>
      <w:r w:rsidRPr="00BE2E2A">
        <w:rPr>
          <w:rFonts w:ascii="Times New Roman" w:hAnsi="Times New Roman" w:cs="Times New Roman"/>
          <w:sz w:val="22"/>
          <w:szCs w:val="22"/>
        </w:rPr>
        <w:t xml:space="preserve">, np. </w:t>
      </w:r>
      <w:r w:rsidRPr="00BE2E2A">
        <w:rPr>
          <w:rFonts w:ascii="Times New Roman" w:hAnsi="Times New Roman" w:cs="Times New Roman"/>
          <w:i/>
          <w:iCs/>
          <w:sz w:val="22"/>
          <w:szCs w:val="22"/>
        </w:rPr>
        <w:t>siw</w:t>
      </w:r>
      <w:r w:rsidRPr="00BE2E2A">
        <w:rPr>
          <w:rFonts w:ascii="Times New Roman" w:hAnsi="Times New Roman" w:cs="Times New Roman"/>
          <w:b/>
          <w:bCs/>
          <w:i/>
          <w:iCs/>
          <w:sz w:val="22"/>
          <w:szCs w:val="22"/>
        </w:rPr>
        <w:t>a,</w:t>
      </w:r>
      <w:r w:rsidRPr="00BE2E2A">
        <w:rPr>
          <w:rFonts w:ascii="Times New Roman" w:hAnsi="Times New Roman" w:cs="Times New Roman"/>
          <w:i/>
          <w:iCs/>
          <w:sz w:val="22"/>
          <w:szCs w:val="22"/>
        </w:rPr>
        <w:t xml:space="preserve"> cyrwun</w:t>
      </w:r>
      <w:r w:rsidRPr="00BE2E2A">
        <w:rPr>
          <w:rFonts w:ascii="Times New Roman" w:hAnsi="Times New Roman" w:cs="Times New Roman"/>
          <w:b/>
          <w:bCs/>
          <w:i/>
          <w:iCs/>
          <w:sz w:val="22"/>
          <w:szCs w:val="22"/>
        </w:rPr>
        <w:t>a,</w:t>
      </w:r>
      <w:r w:rsidRPr="00BE2E2A">
        <w:rPr>
          <w:rFonts w:ascii="Times New Roman" w:hAnsi="Times New Roman" w:cs="Times New Roman"/>
          <w:i/>
          <w:iCs/>
          <w:sz w:val="22"/>
          <w:szCs w:val="22"/>
        </w:rPr>
        <w:t xml:space="preserve"> bział</w:t>
      </w:r>
      <w:r w:rsidRPr="00BE2E2A">
        <w:rPr>
          <w:rFonts w:ascii="Times New Roman" w:hAnsi="Times New Roman" w:cs="Times New Roman"/>
          <w:b/>
          <w:bCs/>
          <w:i/>
          <w:iCs/>
          <w:sz w:val="22"/>
          <w:szCs w:val="22"/>
        </w:rPr>
        <w:t>a</w:t>
      </w:r>
      <w:r w:rsidRPr="00BE2E2A">
        <w:rPr>
          <w:rFonts w:ascii="Times New Roman" w:hAnsi="Times New Roman" w:cs="Times New Roman"/>
          <w:sz w:val="22"/>
          <w:szCs w:val="22"/>
        </w:rPr>
        <w:t>, innym razem, a zwłaszcza końcówki ~åł,~åj zapisywał jako ~oj, w wyrazach np.:</w:t>
      </w:r>
      <w:r w:rsidRPr="00BE2E2A">
        <w:rPr>
          <w:rFonts w:ascii="Times New Roman" w:hAnsi="Times New Roman" w:cs="Times New Roman"/>
          <w:i/>
          <w:iCs/>
          <w:sz w:val="22"/>
          <w:szCs w:val="22"/>
        </w:rPr>
        <w:t xml:space="preserve"> płak</w:t>
      </w:r>
      <w:r w:rsidRPr="00BE2E2A">
        <w:rPr>
          <w:rFonts w:ascii="Times New Roman" w:hAnsi="Times New Roman" w:cs="Times New Roman"/>
          <w:b/>
          <w:bCs/>
          <w:i/>
          <w:iCs/>
          <w:sz w:val="22"/>
          <w:szCs w:val="22"/>
        </w:rPr>
        <w:t>oł</w:t>
      </w:r>
      <w:r w:rsidRPr="00BE2E2A">
        <w:rPr>
          <w:rFonts w:ascii="Times New Roman" w:hAnsi="Times New Roman" w:cs="Times New Roman"/>
          <w:i/>
          <w:iCs/>
          <w:sz w:val="22"/>
          <w:szCs w:val="22"/>
        </w:rPr>
        <w:t>, wysyw</w:t>
      </w:r>
      <w:r w:rsidRPr="00BE2E2A">
        <w:rPr>
          <w:rFonts w:ascii="Times New Roman" w:hAnsi="Times New Roman" w:cs="Times New Roman"/>
          <w:b/>
          <w:bCs/>
          <w:i/>
          <w:iCs/>
          <w:sz w:val="22"/>
          <w:szCs w:val="22"/>
        </w:rPr>
        <w:t>oł,</w:t>
      </w:r>
      <w:r w:rsidRPr="00BE2E2A">
        <w:rPr>
          <w:rFonts w:ascii="Times New Roman" w:hAnsi="Times New Roman" w:cs="Times New Roman"/>
          <w:i/>
          <w:iCs/>
          <w:sz w:val="22"/>
          <w:szCs w:val="22"/>
        </w:rPr>
        <w:t xml:space="preserve"> spsiew</w:t>
      </w:r>
      <w:r w:rsidRPr="00BE2E2A">
        <w:rPr>
          <w:rFonts w:ascii="Times New Roman" w:hAnsi="Times New Roman" w:cs="Times New Roman"/>
          <w:b/>
          <w:bCs/>
          <w:i/>
          <w:iCs/>
          <w:sz w:val="22"/>
          <w:szCs w:val="22"/>
        </w:rPr>
        <w:t>oj</w:t>
      </w:r>
      <w:r w:rsidRPr="00BE2E2A">
        <w:rPr>
          <w:rFonts w:ascii="Times New Roman" w:hAnsi="Times New Roman" w:cs="Times New Roman"/>
          <w:i/>
          <w:iCs/>
          <w:sz w:val="22"/>
          <w:szCs w:val="22"/>
        </w:rPr>
        <w:t>, gad</w:t>
      </w:r>
      <w:r w:rsidRPr="00BE2E2A">
        <w:rPr>
          <w:rFonts w:ascii="Times New Roman" w:hAnsi="Times New Roman" w:cs="Times New Roman"/>
          <w:b/>
          <w:bCs/>
          <w:i/>
          <w:iCs/>
          <w:sz w:val="22"/>
          <w:szCs w:val="22"/>
        </w:rPr>
        <w:t>oj.</w:t>
      </w:r>
    </w:p>
    <w:p w14:paraId="114111C1" w14:textId="0AB73440"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b/>
          <w:bCs/>
          <w:i/>
          <w:iCs/>
          <w:sz w:val="22"/>
          <w:szCs w:val="22"/>
        </w:rPr>
        <w:tab/>
      </w:r>
      <w:r w:rsidRPr="00BE2E2A">
        <w:rPr>
          <w:rFonts w:ascii="Times New Roman" w:hAnsi="Times New Roman" w:cs="Times New Roman"/>
          <w:sz w:val="22"/>
          <w:szCs w:val="22"/>
        </w:rPr>
        <w:t>Zapis gwarowy tekstów pieśni kurpiowskich ks. Skierkowski prawdopodobnie konsultował z prof. Kazimierzem Nitschem,</w:t>
      </w:r>
      <w:r w:rsidRPr="00BE2E2A">
        <w:rPr>
          <w:rStyle w:val="Odwoanieprzypisudolnego"/>
          <w:rFonts w:ascii="Times New Roman" w:hAnsi="Times New Roman" w:cs="Times New Roman"/>
          <w:sz w:val="22"/>
          <w:szCs w:val="22"/>
        </w:rPr>
        <w:footnoteReference w:id="31"/>
      </w:r>
      <w:r w:rsidRPr="00BE2E2A">
        <w:rPr>
          <w:rFonts w:ascii="Times New Roman" w:hAnsi="Times New Roman" w:cs="Times New Roman"/>
          <w:sz w:val="22"/>
          <w:szCs w:val="22"/>
        </w:rPr>
        <w:t xml:space="preserve"> wybitnym polskim językoznawcą – dialektologiem. O kontaktach Skierkowskiego </w:t>
      </w:r>
      <w:r w:rsidR="00B84239">
        <w:rPr>
          <w:rFonts w:ascii="Times New Roman" w:hAnsi="Times New Roman" w:cs="Times New Roman"/>
          <w:sz w:val="22"/>
          <w:szCs w:val="22"/>
        </w:rPr>
        <w:br/>
      </w:r>
      <w:r w:rsidRPr="00BE2E2A">
        <w:rPr>
          <w:rFonts w:ascii="Times New Roman" w:hAnsi="Times New Roman" w:cs="Times New Roman"/>
          <w:sz w:val="22"/>
          <w:szCs w:val="22"/>
        </w:rPr>
        <w:t xml:space="preserve">z prof. Nitschem świadczy chociażby fakt zaczerpnięty z wypowiedzi </w:t>
      </w:r>
      <w:r w:rsidR="00B84239">
        <w:rPr>
          <w:rFonts w:ascii="Times New Roman" w:hAnsi="Times New Roman" w:cs="Times New Roman"/>
          <w:sz w:val="22"/>
          <w:szCs w:val="22"/>
        </w:rPr>
        <w:br/>
      </w:r>
      <w:r w:rsidRPr="00BE2E2A">
        <w:rPr>
          <w:rFonts w:ascii="Times New Roman" w:hAnsi="Times New Roman" w:cs="Times New Roman"/>
          <w:sz w:val="22"/>
          <w:szCs w:val="22"/>
        </w:rPr>
        <w:t xml:space="preserve">prof. Zofii Jaworskiej z PAN </w:t>
      </w:r>
      <w:r w:rsidRPr="00BE2E2A">
        <w:rPr>
          <w:rStyle w:val="Odwoanieprzypisudolnego"/>
          <w:rFonts w:ascii="Times New Roman" w:hAnsi="Times New Roman" w:cs="Times New Roman"/>
          <w:sz w:val="22"/>
          <w:szCs w:val="22"/>
        </w:rPr>
        <w:footnoteReference w:id="32"/>
      </w:r>
      <w:r w:rsidRPr="00BE2E2A">
        <w:rPr>
          <w:rFonts w:ascii="Times New Roman" w:hAnsi="Times New Roman" w:cs="Times New Roman"/>
          <w:sz w:val="22"/>
          <w:szCs w:val="22"/>
        </w:rPr>
        <w:t xml:space="preserve">, że na prośbę prof. Nitscha, ks. Skierkowski zapisał w gwarze kurpiowskiej opowiadanie o zwyczajach kurpiowskich </w:t>
      </w:r>
      <w:r w:rsidR="00B84239">
        <w:rPr>
          <w:rFonts w:ascii="Times New Roman" w:hAnsi="Times New Roman" w:cs="Times New Roman"/>
          <w:sz w:val="22"/>
          <w:szCs w:val="22"/>
        </w:rPr>
        <w:br/>
      </w:r>
      <w:r w:rsidRPr="00BE2E2A">
        <w:rPr>
          <w:rFonts w:ascii="Times New Roman" w:hAnsi="Times New Roman" w:cs="Times New Roman"/>
          <w:sz w:val="22"/>
          <w:szCs w:val="22"/>
        </w:rPr>
        <w:t xml:space="preserve">w wykonaniu Walerego Ścibka z Charcibałdy, zamieszczone w publikacji prof. Nitschego – </w:t>
      </w:r>
      <w:r w:rsidRPr="00BE2E2A">
        <w:rPr>
          <w:rFonts w:ascii="Times New Roman" w:hAnsi="Times New Roman" w:cs="Times New Roman"/>
          <w:i/>
          <w:iCs/>
          <w:sz w:val="22"/>
          <w:szCs w:val="22"/>
        </w:rPr>
        <w:t xml:space="preserve">Wybór polskich tekstów gwarowych. </w:t>
      </w:r>
      <w:r w:rsidRPr="00BE2E2A">
        <w:rPr>
          <w:rFonts w:ascii="Times New Roman" w:hAnsi="Times New Roman" w:cs="Times New Roman"/>
          <w:sz w:val="22"/>
          <w:szCs w:val="22"/>
        </w:rPr>
        <w:t>Opowiadanie to jest pisane fonetycznie z zachowaniem wszystkich cech gwarowych.</w:t>
      </w:r>
    </w:p>
    <w:p w14:paraId="0852D968" w14:textId="05FDD12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Dokonując próby oceny zapisów tekstowych, jak i muzycznych, </w:t>
      </w:r>
      <w:r w:rsidRPr="00BE2E2A">
        <w:rPr>
          <w:rFonts w:ascii="Times New Roman" w:hAnsi="Times New Roman" w:cs="Times New Roman"/>
          <w:i/>
          <w:iCs/>
          <w:sz w:val="22"/>
          <w:szCs w:val="22"/>
        </w:rPr>
        <w:t>Puszczy Kurpiowskiej w pieśni</w:t>
      </w:r>
      <w:r w:rsidRPr="00BE2E2A">
        <w:rPr>
          <w:rFonts w:ascii="Times New Roman" w:hAnsi="Times New Roman" w:cs="Times New Roman"/>
          <w:sz w:val="22"/>
          <w:szCs w:val="22"/>
        </w:rPr>
        <w:t xml:space="preserve"> trzeba mieć na uwadze fakt, że dokument ten powstał prawie sto lat temu. Zdajemy sobie sprawę z trudności i czasu tworzenia tak potężnego zbioru metodą „na słuch” bez użycia mechanicznego sprzętu do nagrywania i utrwalania dźwięku. Trzeba było mieć odpowiednie kwalifikacje muzyczne, doskonały słuch, pamięć </w:t>
      </w:r>
      <w:r w:rsidR="00B84239">
        <w:rPr>
          <w:rFonts w:ascii="Times New Roman" w:hAnsi="Times New Roman" w:cs="Times New Roman"/>
          <w:sz w:val="22"/>
          <w:szCs w:val="22"/>
        </w:rPr>
        <w:br/>
      </w:r>
      <w:r w:rsidRPr="00BE2E2A">
        <w:rPr>
          <w:rFonts w:ascii="Times New Roman" w:hAnsi="Times New Roman" w:cs="Times New Roman"/>
          <w:sz w:val="22"/>
          <w:szCs w:val="22"/>
        </w:rPr>
        <w:t>i niezwykły upór w pokonywaniu przeszkód w drodze do wyznaczonego sobie celu. Nie zapo</w:t>
      </w:r>
      <w:r w:rsidR="00212556">
        <w:rPr>
          <w:rFonts w:ascii="Times New Roman" w:hAnsi="Times New Roman" w:cs="Times New Roman"/>
          <w:sz w:val="22"/>
          <w:szCs w:val="22"/>
        </w:rPr>
        <w:t>minajmy, że był duszpasterzem 5-</w:t>
      </w:r>
      <w:r w:rsidRPr="00BE2E2A">
        <w:rPr>
          <w:rFonts w:ascii="Times New Roman" w:hAnsi="Times New Roman" w:cs="Times New Roman"/>
          <w:sz w:val="22"/>
          <w:szCs w:val="22"/>
        </w:rPr>
        <w:t xml:space="preserve">krotnie zmieniającym parafie, budował kościół w odległej od Puszczy </w:t>
      </w:r>
      <w:r w:rsidRPr="00BE2E2A">
        <w:rPr>
          <w:rFonts w:ascii="Times New Roman" w:hAnsi="Times New Roman" w:cs="Times New Roman"/>
          <w:sz w:val="22"/>
          <w:szCs w:val="22"/>
        </w:rPr>
        <w:lastRenderedPageBreak/>
        <w:t>Kurpiowskiej parafii w Imielnicy k. Płocka, przeżył z parafiana</w:t>
      </w:r>
      <w:r w:rsidR="00B84239">
        <w:rPr>
          <w:rFonts w:ascii="Times New Roman" w:hAnsi="Times New Roman" w:cs="Times New Roman"/>
          <w:sz w:val="22"/>
          <w:szCs w:val="22"/>
        </w:rPr>
        <w:t xml:space="preserve">mi Myszyńca I wojnę światową, z </w:t>
      </w:r>
      <w:r w:rsidRPr="00BE2E2A">
        <w:rPr>
          <w:rFonts w:ascii="Times New Roman" w:hAnsi="Times New Roman" w:cs="Times New Roman"/>
          <w:sz w:val="22"/>
          <w:szCs w:val="22"/>
        </w:rPr>
        <w:t xml:space="preserve">parafianami Różana i Krasnosielca wojnę </w:t>
      </w:r>
      <w:r w:rsidR="00212556">
        <w:rPr>
          <w:rFonts w:ascii="Times New Roman" w:hAnsi="Times New Roman" w:cs="Times New Roman"/>
          <w:sz w:val="22"/>
          <w:szCs w:val="22"/>
        </w:rPr>
        <w:br/>
      </w:r>
      <w:r w:rsidRPr="00BE2E2A">
        <w:rPr>
          <w:rFonts w:ascii="Times New Roman" w:hAnsi="Times New Roman" w:cs="Times New Roman"/>
          <w:sz w:val="22"/>
          <w:szCs w:val="22"/>
        </w:rPr>
        <w:t>z bolszewikami w 1920 r. Był niezwykle aktywnym członkiem Towarzystwa Naukowego Płockiego, cenionym animatorem życia kulturalnego.</w:t>
      </w:r>
    </w:p>
    <w:p w14:paraId="6D6B1869" w14:textId="754D6AA1"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Warto podkreślić, że Skierkowski należał do pierwszych badaczy – dokumentalistów, którzy zapoczątkowali w muzycznej etnografii tzw. nurt osobowościo</w:t>
      </w:r>
      <w:r w:rsidR="00B84239">
        <w:rPr>
          <w:rFonts w:ascii="Times New Roman" w:hAnsi="Times New Roman" w:cs="Times New Roman"/>
          <w:sz w:val="22"/>
          <w:szCs w:val="22"/>
        </w:rPr>
        <w:t xml:space="preserve">wy, zapisując nie tylko melodię </w:t>
      </w:r>
      <w:r w:rsidRPr="00BE2E2A">
        <w:rPr>
          <w:rFonts w:ascii="Times New Roman" w:hAnsi="Times New Roman" w:cs="Times New Roman"/>
          <w:sz w:val="22"/>
          <w:szCs w:val="22"/>
        </w:rPr>
        <w:t xml:space="preserve">i tekst, ale także podstawowe informacje o wykonawcy, przydatne do dalszych badań naukowych twórczości ludowej, a mianowicie: imię i nazwisko, wiek, miejscowość </w:t>
      </w:r>
      <w:r w:rsidR="00B84239">
        <w:rPr>
          <w:rFonts w:ascii="Times New Roman" w:hAnsi="Times New Roman" w:cs="Times New Roman"/>
          <w:sz w:val="22"/>
          <w:szCs w:val="22"/>
        </w:rPr>
        <w:br/>
      </w:r>
      <w:r w:rsidRPr="00BE2E2A">
        <w:rPr>
          <w:rFonts w:ascii="Times New Roman" w:hAnsi="Times New Roman" w:cs="Times New Roman"/>
          <w:sz w:val="22"/>
          <w:szCs w:val="22"/>
        </w:rPr>
        <w:t>i datę wykonania i zapisu pieśni. W sensie etnomuzycznym ks. Władysław zajął się regionem właściwie niepoznanym. Do takiego stwierdzenia upoważnia fakt, że wcześniejsze zbiory pieśni oznaczone jako kurpiowskie O. Kolberga, są mało wartościowe z uwagi na ilość, jak i dokładność zapisu melodii dokonane ręką prawdopodobnie przygodnego informatora; zaledwie 2 pieśni spośród 70 zapisanych w zbiorach Kolberga pokrywa się częściowo z zapisanymi przez Skierkowskiego w ogromnym zbiorze, liczącym ok</w:t>
      </w:r>
      <w:r w:rsidR="00212556">
        <w:rPr>
          <w:rFonts w:ascii="Times New Roman" w:hAnsi="Times New Roman" w:cs="Times New Roman"/>
          <w:sz w:val="22"/>
          <w:szCs w:val="22"/>
        </w:rPr>
        <w:t>.</w:t>
      </w:r>
      <w:r w:rsidRPr="00BE2E2A">
        <w:rPr>
          <w:rFonts w:ascii="Times New Roman" w:hAnsi="Times New Roman" w:cs="Times New Roman"/>
          <w:sz w:val="22"/>
          <w:szCs w:val="22"/>
        </w:rPr>
        <w:t xml:space="preserve"> 2000 pieśni. Chybiński pisał:</w:t>
      </w:r>
    </w:p>
    <w:p w14:paraId="409465BC" w14:textId="14F8F03B"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„Twórca zbioru melodii kurpiowskich, wydanych w niniejszej publikacji (</w:t>
      </w:r>
      <w:r w:rsidR="00212556">
        <w:rPr>
          <w:rFonts w:ascii="Times New Roman" w:hAnsi="Times New Roman" w:cs="Times New Roman"/>
          <w:i/>
          <w:iCs/>
          <w:sz w:val="22"/>
          <w:szCs w:val="22"/>
        </w:rPr>
        <w:t>Puszcza</w:t>
      </w:r>
      <w:r w:rsidRPr="00BE2E2A">
        <w:rPr>
          <w:rFonts w:ascii="Times New Roman" w:hAnsi="Times New Roman" w:cs="Times New Roman"/>
          <w:i/>
          <w:iCs/>
          <w:sz w:val="22"/>
          <w:szCs w:val="22"/>
        </w:rPr>
        <w:tab/>
        <w:t xml:space="preserve">Kurpiowska w pieśni </w:t>
      </w:r>
      <w:r w:rsidRPr="00BE2E2A">
        <w:rPr>
          <w:rFonts w:ascii="Times New Roman" w:hAnsi="Times New Roman" w:cs="Times New Roman"/>
          <w:sz w:val="22"/>
          <w:szCs w:val="22"/>
        </w:rPr>
        <w:t>– przypis H.</w:t>
      </w:r>
      <w:r w:rsidR="00212556">
        <w:rPr>
          <w:rFonts w:ascii="Times New Roman" w:hAnsi="Times New Roman" w:cs="Times New Roman"/>
          <w:sz w:val="22"/>
          <w:szCs w:val="22"/>
        </w:rPr>
        <w:t xml:space="preserve"> G), był w tem </w:t>
      </w:r>
      <w:r w:rsidRPr="00BE2E2A">
        <w:rPr>
          <w:rFonts w:ascii="Times New Roman" w:hAnsi="Times New Roman" w:cs="Times New Roman"/>
          <w:sz w:val="22"/>
          <w:szCs w:val="22"/>
        </w:rPr>
        <w:t xml:space="preserve">szczęśliwem położeniu, że posiadając należyte przygotowanie muzyczne </w:t>
      </w:r>
      <w:r w:rsidR="00B84239">
        <w:rPr>
          <w:rFonts w:ascii="Times New Roman" w:hAnsi="Times New Roman" w:cs="Times New Roman"/>
          <w:sz w:val="22"/>
          <w:szCs w:val="22"/>
        </w:rPr>
        <w:br/>
        <w:t xml:space="preserve">i </w:t>
      </w:r>
      <w:r w:rsidRPr="00BE2E2A">
        <w:rPr>
          <w:rFonts w:ascii="Times New Roman" w:hAnsi="Times New Roman" w:cs="Times New Roman"/>
          <w:sz w:val="22"/>
          <w:szCs w:val="22"/>
        </w:rPr>
        <w:t>najniewątpliwszy zmysł folklorystyczny, ominął wszystki błędy poprzedników i podał melodie w formie</w:t>
      </w:r>
      <w:r w:rsidR="00B84239">
        <w:rPr>
          <w:rFonts w:ascii="Times New Roman" w:hAnsi="Times New Roman" w:cs="Times New Roman"/>
          <w:sz w:val="22"/>
          <w:szCs w:val="22"/>
        </w:rPr>
        <w:t xml:space="preserve">, która nie tylko zasługuje na </w:t>
      </w:r>
      <w:r w:rsidRPr="00BE2E2A">
        <w:rPr>
          <w:rFonts w:ascii="Times New Roman" w:hAnsi="Times New Roman" w:cs="Times New Roman"/>
          <w:sz w:val="22"/>
          <w:szCs w:val="22"/>
        </w:rPr>
        <w:t>najzupełniejszą wiarygodność, ale także przestrzega z całą dokład</w:t>
      </w:r>
      <w:r w:rsidR="00B84239">
        <w:rPr>
          <w:rFonts w:ascii="Times New Roman" w:hAnsi="Times New Roman" w:cs="Times New Roman"/>
          <w:sz w:val="22"/>
          <w:szCs w:val="22"/>
        </w:rPr>
        <w:t xml:space="preserve">nością tych metod, jakie </w:t>
      </w:r>
      <w:r w:rsidRPr="00BE2E2A">
        <w:rPr>
          <w:rFonts w:ascii="Times New Roman" w:hAnsi="Times New Roman" w:cs="Times New Roman"/>
          <w:sz w:val="22"/>
          <w:szCs w:val="22"/>
        </w:rPr>
        <w:t>nauka przyjęła dla wydawnictw tego rodzaju, mający</w:t>
      </w:r>
      <w:r w:rsidR="00B84239">
        <w:rPr>
          <w:rFonts w:ascii="Times New Roman" w:hAnsi="Times New Roman" w:cs="Times New Roman"/>
          <w:sz w:val="22"/>
          <w:szCs w:val="22"/>
        </w:rPr>
        <w:t xml:space="preserve">ch </w:t>
      </w:r>
      <w:r w:rsidRPr="00BE2E2A">
        <w:rPr>
          <w:rFonts w:ascii="Times New Roman" w:hAnsi="Times New Roman" w:cs="Times New Roman"/>
          <w:sz w:val="22"/>
          <w:szCs w:val="22"/>
        </w:rPr>
        <w:t>przynieść korzyść dla nauki etnografii muzycznej.</w:t>
      </w:r>
      <w:r w:rsidRPr="00BE2E2A">
        <w:rPr>
          <w:rStyle w:val="Odwoanieprzypisudolnego"/>
          <w:rFonts w:ascii="Times New Roman" w:hAnsi="Times New Roman" w:cs="Times New Roman"/>
          <w:sz w:val="22"/>
          <w:szCs w:val="22"/>
        </w:rPr>
        <w:footnoteReference w:id="33"/>
      </w:r>
    </w:p>
    <w:p w14:paraId="180FC53A" w14:textId="03311D5F"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 xml:space="preserve">Tym pierwszym, który dowartościował i spopularyzował muzyczną </w:t>
      </w:r>
      <w:r w:rsidRPr="00BE2E2A">
        <w:rPr>
          <w:rFonts w:ascii="Times New Roman" w:hAnsi="Times New Roman" w:cs="Times New Roman"/>
          <w:sz w:val="22"/>
          <w:szCs w:val="22"/>
        </w:rPr>
        <w:lastRenderedPageBreak/>
        <w:t xml:space="preserve">sztukę ludu kurpiowskiego wraz z jej skromnym zbieraczem, </w:t>
      </w:r>
      <w:r w:rsidR="00B84239">
        <w:rPr>
          <w:rFonts w:ascii="Times New Roman" w:hAnsi="Times New Roman" w:cs="Times New Roman"/>
          <w:sz w:val="22"/>
          <w:szCs w:val="22"/>
        </w:rPr>
        <w:br/>
      </w:r>
      <w:r w:rsidRPr="00BE2E2A">
        <w:rPr>
          <w:rFonts w:ascii="Times New Roman" w:hAnsi="Times New Roman" w:cs="Times New Roman"/>
          <w:sz w:val="22"/>
          <w:szCs w:val="22"/>
        </w:rPr>
        <w:t xml:space="preserve">ks. Władysławem Skierkowskim, był Karol Szymanowski. Utwory Szymanowskiego oparte na folklorze zaczerpniętym z </w:t>
      </w:r>
      <w:r w:rsidRPr="00BE2E2A">
        <w:rPr>
          <w:rFonts w:ascii="Times New Roman" w:hAnsi="Times New Roman" w:cs="Times New Roman"/>
          <w:i/>
          <w:iCs/>
          <w:sz w:val="22"/>
          <w:szCs w:val="22"/>
        </w:rPr>
        <w:t xml:space="preserve">Puszczy: 6 Pieśni kurpiowskich, </w:t>
      </w:r>
      <w:r w:rsidRPr="00BE2E2A">
        <w:rPr>
          <w:rFonts w:ascii="Times New Roman" w:hAnsi="Times New Roman" w:cs="Times New Roman"/>
          <w:sz w:val="22"/>
          <w:szCs w:val="22"/>
        </w:rPr>
        <w:t xml:space="preserve">na chór a ‘cappella, </w:t>
      </w:r>
      <w:r w:rsidRPr="00BE2E2A">
        <w:rPr>
          <w:rFonts w:ascii="Times New Roman" w:hAnsi="Times New Roman" w:cs="Times New Roman"/>
          <w:i/>
          <w:iCs/>
          <w:sz w:val="22"/>
          <w:szCs w:val="22"/>
        </w:rPr>
        <w:t>12 Pieśni kurpiowskich</w:t>
      </w:r>
      <w:r w:rsidRPr="00BE2E2A">
        <w:rPr>
          <w:rFonts w:ascii="Times New Roman" w:hAnsi="Times New Roman" w:cs="Times New Roman"/>
          <w:sz w:val="22"/>
          <w:szCs w:val="22"/>
        </w:rPr>
        <w:t xml:space="preserve"> na głos </w:t>
      </w:r>
      <w:r w:rsidR="00B84239">
        <w:rPr>
          <w:rFonts w:ascii="Times New Roman" w:hAnsi="Times New Roman" w:cs="Times New Roman"/>
          <w:sz w:val="22"/>
          <w:szCs w:val="22"/>
        </w:rPr>
        <w:br/>
      </w:r>
      <w:r w:rsidRPr="00BE2E2A">
        <w:rPr>
          <w:rFonts w:ascii="Times New Roman" w:hAnsi="Times New Roman" w:cs="Times New Roman"/>
          <w:sz w:val="22"/>
          <w:szCs w:val="22"/>
        </w:rPr>
        <w:t>z fortepianem op. 58 i</w:t>
      </w:r>
      <w:r w:rsidRPr="00BE2E2A">
        <w:rPr>
          <w:rFonts w:ascii="Times New Roman" w:hAnsi="Times New Roman" w:cs="Times New Roman"/>
          <w:i/>
          <w:iCs/>
          <w:sz w:val="22"/>
          <w:szCs w:val="22"/>
        </w:rPr>
        <w:t xml:space="preserve"> Pieśń kurpiowska </w:t>
      </w:r>
      <w:r w:rsidRPr="00BE2E2A">
        <w:rPr>
          <w:rFonts w:ascii="Times New Roman" w:hAnsi="Times New Roman" w:cs="Times New Roman"/>
          <w:sz w:val="22"/>
          <w:szCs w:val="22"/>
        </w:rPr>
        <w:t xml:space="preserve">na skrzypce z fortepianem, od chwili powstania cieszą się niesłabnącą popularnością, goszcząc </w:t>
      </w:r>
      <w:r w:rsidR="00B84239">
        <w:rPr>
          <w:rFonts w:ascii="Times New Roman" w:hAnsi="Times New Roman" w:cs="Times New Roman"/>
          <w:sz w:val="22"/>
          <w:szCs w:val="22"/>
        </w:rPr>
        <w:br/>
      </w:r>
      <w:r w:rsidRPr="00BE2E2A">
        <w:rPr>
          <w:rFonts w:ascii="Times New Roman" w:hAnsi="Times New Roman" w:cs="Times New Roman"/>
          <w:sz w:val="22"/>
          <w:szCs w:val="22"/>
        </w:rPr>
        <w:t xml:space="preserve">w repertuarze najwybitniejszych artystów. Recepcja tych utworów przez krytykę była entuzjastyczna, podkreślała walory folkloru i jego opracowania. Pisano, że dokonały one przełomu w twórczości kompozytorów inspirowanych folklorem (Zygmunt Mycielski, Stanisław Wiechowicz, Tadeusz Szeligowski, Stefan Kisielewski). Idąc w ślady Szymanowskiego, jeszcze przed II wojną światową, wielu kompozytorów sięgało do </w:t>
      </w:r>
      <w:r w:rsidRPr="00BE2E2A">
        <w:rPr>
          <w:rFonts w:ascii="Times New Roman" w:hAnsi="Times New Roman" w:cs="Times New Roman"/>
          <w:i/>
          <w:iCs/>
          <w:sz w:val="22"/>
          <w:szCs w:val="22"/>
        </w:rPr>
        <w:t>Puszczy</w:t>
      </w:r>
      <w:r w:rsidRPr="00BE2E2A">
        <w:rPr>
          <w:rFonts w:ascii="Times New Roman" w:hAnsi="Times New Roman" w:cs="Times New Roman"/>
          <w:sz w:val="22"/>
          <w:szCs w:val="22"/>
        </w:rPr>
        <w:t xml:space="preserve"> po inspirację twórczą, a wśród nich Jan Maklakiewicz, Michał Kondracki, Bolesław Szabelski i wielu innych. Po wojnie było ich jeszcze więcej, m.in. Witold Lutosławski, Artur Malawski, Kazimierz Sikorski, Zbigniew Turski, Andrzej Panufnik. Pieśń kurpiowska nadal fascynuje i inspiruje współczesnych kompozytorów (Stanisław Moryto, Paweł Łukaszewski i wielu innych).</w:t>
      </w:r>
    </w:p>
    <w:p w14:paraId="300DF313" w14:textId="0E406CC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ab/>
        <w:t xml:space="preserve">Wielcy polscy kompozytorzy, z Karolem Szymanowskim na czele, wprowadzili ludową pieśń kurpiowską w orbitę kultury narodowej </w:t>
      </w:r>
      <w:r w:rsidR="00B84239">
        <w:rPr>
          <w:rFonts w:ascii="Times New Roman" w:hAnsi="Times New Roman" w:cs="Times New Roman"/>
          <w:sz w:val="22"/>
          <w:szCs w:val="22"/>
        </w:rPr>
        <w:br/>
      </w:r>
      <w:r w:rsidRPr="00BE2E2A">
        <w:rPr>
          <w:rFonts w:ascii="Times New Roman" w:hAnsi="Times New Roman" w:cs="Times New Roman"/>
          <w:sz w:val="22"/>
          <w:szCs w:val="22"/>
        </w:rPr>
        <w:t xml:space="preserve">i światowej. </w:t>
      </w:r>
      <w:r w:rsidRPr="00BE2E2A">
        <w:rPr>
          <w:rFonts w:ascii="Times New Roman" w:hAnsi="Times New Roman" w:cs="Times New Roman"/>
          <w:i/>
          <w:iCs/>
          <w:sz w:val="22"/>
          <w:szCs w:val="22"/>
        </w:rPr>
        <w:t>Puszcza Kurpiowska w pieśni</w:t>
      </w:r>
      <w:r w:rsidRPr="00BE2E2A">
        <w:rPr>
          <w:rFonts w:ascii="Times New Roman" w:hAnsi="Times New Roman" w:cs="Times New Roman"/>
          <w:sz w:val="22"/>
          <w:szCs w:val="22"/>
        </w:rPr>
        <w:t xml:space="preserve"> połączyła na wieki Skierkowskiego i Szymanowskiego. Znamienne są słowa Szymanowskiego wyrażające uznanie i wdzięczność Skierkowskiemu, brzmiące jak hołd złożony Autorowi </w:t>
      </w:r>
      <w:r w:rsidRPr="00BE2E2A">
        <w:rPr>
          <w:rFonts w:ascii="Times New Roman" w:hAnsi="Times New Roman" w:cs="Times New Roman"/>
          <w:i/>
          <w:iCs/>
          <w:sz w:val="22"/>
          <w:szCs w:val="22"/>
        </w:rPr>
        <w:t>Puszczy:</w:t>
      </w:r>
    </w:p>
    <w:p w14:paraId="2232F1CD" w14:textId="668B8559"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i/>
          <w:iCs/>
          <w:sz w:val="22"/>
          <w:szCs w:val="22"/>
        </w:rPr>
        <w:tab/>
      </w:r>
      <w:r w:rsidRPr="00BE2E2A">
        <w:rPr>
          <w:rFonts w:ascii="Times New Roman" w:hAnsi="Times New Roman" w:cs="Times New Roman"/>
          <w:sz w:val="22"/>
          <w:szCs w:val="22"/>
        </w:rPr>
        <w:t>„Niech mi wolno będzie</w:t>
      </w:r>
      <w:r w:rsidRPr="00BE2E2A">
        <w:rPr>
          <w:rFonts w:ascii="Times New Roman" w:hAnsi="Times New Roman" w:cs="Times New Roman"/>
          <w:i/>
          <w:iCs/>
          <w:sz w:val="22"/>
          <w:szCs w:val="22"/>
        </w:rPr>
        <w:t xml:space="preserve"> </w:t>
      </w:r>
      <w:r w:rsidRPr="00BE2E2A">
        <w:rPr>
          <w:rFonts w:ascii="Times New Roman" w:hAnsi="Times New Roman" w:cs="Times New Roman"/>
          <w:sz w:val="22"/>
          <w:szCs w:val="22"/>
        </w:rPr>
        <w:t xml:space="preserve">na tem miejscu wyrazić Czcigodnemu </w:t>
      </w:r>
      <w:r w:rsidR="00B84239">
        <w:rPr>
          <w:rFonts w:ascii="Times New Roman" w:hAnsi="Times New Roman" w:cs="Times New Roman"/>
          <w:sz w:val="22"/>
          <w:szCs w:val="22"/>
        </w:rPr>
        <w:t xml:space="preserve">Autorowi słowa, nie tylko </w:t>
      </w:r>
      <w:r w:rsidRPr="00BE2E2A">
        <w:rPr>
          <w:rFonts w:ascii="Times New Roman" w:hAnsi="Times New Roman" w:cs="Times New Roman"/>
          <w:sz w:val="22"/>
          <w:szCs w:val="22"/>
        </w:rPr>
        <w:t xml:space="preserve">już uznania dla Jego tak pięknej i wartościowej pracy, lecz także szczerej wdzięczności za udostępnienie nam – muzykom polskim – tego, tak mało dotychczas znanego, a tak niezmiernie bogatego </w:t>
      </w:r>
      <w:r w:rsidRPr="00BE2E2A">
        <w:rPr>
          <w:rFonts w:ascii="Times New Roman" w:hAnsi="Times New Roman" w:cs="Times New Roman"/>
          <w:sz w:val="22"/>
          <w:szCs w:val="22"/>
        </w:rPr>
        <w:lastRenderedPageBreak/>
        <w:t>źródła najpiękniejszej być może polskiej ludowej pieśni.”</w:t>
      </w:r>
      <w:r w:rsidRPr="00BE2E2A">
        <w:rPr>
          <w:rStyle w:val="Odwoanieprzypisudolnego"/>
          <w:rFonts w:ascii="Times New Roman" w:hAnsi="Times New Roman" w:cs="Times New Roman"/>
          <w:sz w:val="22"/>
          <w:szCs w:val="22"/>
        </w:rPr>
        <w:footnoteReference w:id="34"/>
      </w:r>
    </w:p>
    <w:p w14:paraId="17730D68" w14:textId="0F3AD00E" w:rsidR="00597E55" w:rsidRPr="00BE2E2A" w:rsidRDefault="00597E55" w:rsidP="00597E55">
      <w:pPr>
        <w:pStyle w:val="Standard"/>
        <w:spacing w:afterLines="160" w:after="384" w:line="288" w:lineRule="auto"/>
        <w:ind w:firstLine="709"/>
        <w:jc w:val="both"/>
        <w:rPr>
          <w:rFonts w:ascii="Times New Roman" w:hAnsi="Times New Roman" w:cs="Times New Roman"/>
          <w:sz w:val="22"/>
          <w:szCs w:val="22"/>
        </w:rPr>
      </w:pPr>
      <w:r w:rsidRPr="00BE2E2A">
        <w:rPr>
          <w:rFonts w:ascii="Times New Roman" w:hAnsi="Times New Roman" w:cs="Times New Roman"/>
          <w:sz w:val="22"/>
          <w:szCs w:val="22"/>
        </w:rPr>
        <w:t>Z inspiracji pieśnią kurpiowską powstało dotychczas ponad sto kompozycji wokalnych, in</w:t>
      </w:r>
      <w:r w:rsidR="00212556">
        <w:rPr>
          <w:rFonts w:ascii="Times New Roman" w:hAnsi="Times New Roman" w:cs="Times New Roman"/>
          <w:sz w:val="22"/>
          <w:szCs w:val="22"/>
        </w:rPr>
        <w:t>strumentalnych i instrumentalno-</w:t>
      </w:r>
      <w:r w:rsidRPr="00BE2E2A">
        <w:rPr>
          <w:rFonts w:ascii="Times New Roman" w:hAnsi="Times New Roman" w:cs="Times New Roman"/>
          <w:sz w:val="22"/>
          <w:szCs w:val="22"/>
        </w:rPr>
        <w:t>wokalnych, najwybitniejszych polskich kompozytorów. Jest to liczba imponująca i stale rosnąca. Tak wielkiego zaszczytu nie dostąpiła ludowa twórczość muzyczna żadnego z pozostałych regionów folklorystycznych Polski.</w:t>
      </w:r>
    </w:p>
    <w:p w14:paraId="33D610A5" w14:textId="77777777"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sz w:val="22"/>
          <w:szCs w:val="22"/>
        </w:rPr>
        <w:t>Henryk Gadomski</w:t>
      </w:r>
    </w:p>
    <w:p w14:paraId="364956D2" w14:textId="542E84FA"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i/>
          <w:iCs/>
          <w:sz w:val="22"/>
          <w:szCs w:val="22"/>
        </w:rPr>
        <w:t xml:space="preserve">P.s. 1. Jednym z wyrazów uznania i </w:t>
      </w:r>
      <w:r w:rsidR="00212556">
        <w:rPr>
          <w:rFonts w:ascii="Times New Roman" w:hAnsi="Times New Roman" w:cs="Times New Roman"/>
          <w:i/>
          <w:iCs/>
          <w:sz w:val="22"/>
          <w:szCs w:val="22"/>
        </w:rPr>
        <w:t>wdzięczności dla k</w:t>
      </w:r>
      <w:r w:rsidRPr="00BE2E2A">
        <w:rPr>
          <w:rFonts w:ascii="Times New Roman" w:hAnsi="Times New Roman" w:cs="Times New Roman"/>
          <w:i/>
          <w:iCs/>
          <w:sz w:val="22"/>
          <w:szCs w:val="22"/>
        </w:rPr>
        <w:t>s. Władysława Skierkowskiego za ogromną i niezwykle wartościową pracę dokumentującą kulturę duchową, a w szczególności muzyczną Kurpiów, jest dzisiejsza sesja popularno</w:t>
      </w:r>
      <w:r w:rsidR="00212556">
        <w:rPr>
          <w:rFonts w:ascii="Times New Roman" w:hAnsi="Times New Roman" w:cs="Times New Roman"/>
          <w:sz w:val="22"/>
          <w:szCs w:val="22"/>
        </w:rPr>
        <w:t>-</w:t>
      </w:r>
      <w:r w:rsidR="00212556">
        <w:rPr>
          <w:rFonts w:ascii="Times New Roman" w:hAnsi="Times New Roman" w:cs="Times New Roman"/>
          <w:i/>
          <w:iCs/>
          <w:sz w:val="22"/>
          <w:szCs w:val="22"/>
        </w:rPr>
        <w:t>naukowa poświęcona k</w:t>
      </w:r>
      <w:r w:rsidRPr="00BE2E2A">
        <w:rPr>
          <w:rFonts w:ascii="Times New Roman" w:hAnsi="Times New Roman" w:cs="Times New Roman"/>
          <w:i/>
          <w:iCs/>
          <w:sz w:val="22"/>
          <w:szCs w:val="22"/>
        </w:rPr>
        <w:t>siędzu Skierkowskiemu w 80 rocznicę Jego męczeńskiej śmierci (Rada Miejska Myszyńca podjęła uchw</w:t>
      </w:r>
      <w:r w:rsidR="00212556">
        <w:rPr>
          <w:rFonts w:ascii="Times New Roman" w:hAnsi="Times New Roman" w:cs="Times New Roman"/>
          <w:i/>
          <w:iCs/>
          <w:sz w:val="22"/>
          <w:szCs w:val="22"/>
        </w:rPr>
        <w:t>ałę ogłaszając rok 2021 Rokiem k</w:t>
      </w:r>
      <w:r w:rsidRPr="00BE2E2A">
        <w:rPr>
          <w:rFonts w:ascii="Times New Roman" w:hAnsi="Times New Roman" w:cs="Times New Roman"/>
          <w:i/>
          <w:iCs/>
          <w:sz w:val="22"/>
          <w:szCs w:val="22"/>
        </w:rPr>
        <w:t>s. Skierkowskiego w Gminie Myszyniec).</w:t>
      </w:r>
    </w:p>
    <w:p w14:paraId="369477B4" w14:textId="50541B2C"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i/>
          <w:iCs/>
          <w:sz w:val="22"/>
          <w:szCs w:val="22"/>
        </w:rPr>
        <w:t xml:space="preserve">2. Regionalne Centrum Kultury Kurpiowskiej w Myszyńcu, a także </w:t>
      </w:r>
      <w:r w:rsidR="00212556">
        <w:rPr>
          <w:rFonts w:ascii="Times New Roman" w:hAnsi="Times New Roman" w:cs="Times New Roman"/>
          <w:i/>
          <w:iCs/>
          <w:sz w:val="22"/>
          <w:szCs w:val="22"/>
        </w:rPr>
        <w:br/>
      </w:r>
      <w:r w:rsidRPr="00BE2E2A">
        <w:rPr>
          <w:rFonts w:ascii="Times New Roman" w:hAnsi="Times New Roman" w:cs="Times New Roman"/>
          <w:i/>
          <w:iCs/>
          <w:sz w:val="22"/>
          <w:szCs w:val="22"/>
        </w:rPr>
        <w:t>Miejsko</w:t>
      </w:r>
      <w:r w:rsidR="00212556">
        <w:rPr>
          <w:rFonts w:ascii="Times New Roman" w:hAnsi="Times New Roman" w:cs="Times New Roman"/>
          <w:sz w:val="22"/>
          <w:szCs w:val="22"/>
        </w:rPr>
        <w:t>-</w:t>
      </w:r>
      <w:r w:rsidRPr="00BE2E2A">
        <w:rPr>
          <w:rFonts w:ascii="Times New Roman" w:hAnsi="Times New Roman" w:cs="Times New Roman"/>
          <w:i/>
          <w:iCs/>
          <w:sz w:val="22"/>
          <w:szCs w:val="22"/>
        </w:rPr>
        <w:t>Gminna Biblioteka Publiczna w Myszyńcu noszą imię księdza Władysława Skierkowskiego.</w:t>
      </w:r>
    </w:p>
    <w:p w14:paraId="78C0FDD1" w14:textId="45A3373C" w:rsidR="00597E55" w:rsidRPr="00BE2E2A" w:rsidRDefault="00597E55" w:rsidP="00597E55">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i/>
          <w:iCs/>
          <w:sz w:val="22"/>
          <w:szCs w:val="22"/>
        </w:rPr>
        <w:t>3. W Bazylice pw. Trójcy Przenajświętszej w Myszyńcu jest epitafium poświęcone ks. Skierkowskiemu (2001 r.)</w:t>
      </w:r>
      <w:r w:rsidR="00212556">
        <w:rPr>
          <w:rFonts w:ascii="Times New Roman" w:hAnsi="Times New Roman" w:cs="Times New Roman"/>
          <w:i/>
          <w:iCs/>
          <w:sz w:val="22"/>
          <w:szCs w:val="22"/>
        </w:rPr>
        <w:t>.</w:t>
      </w:r>
    </w:p>
    <w:p w14:paraId="0D847644" w14:textId="111AC741" w:rsidR="00797ABA" w:rsidRPr="00C456C2" w:rsidRDefault="00597E55" w:rsidP="00C456C2">
      <w:pPr>
        <w:pStyle w:val="Standard"/>
        <w:spacing w:afterLines="160" w:after="384" w:line="288" w:lineRule="auto"/>
        <w:jc w:val="both"/>
        <w:rPr>
          <w:rFonts w:ascii="Times New Roman" w:hAnsi="Times New Roman" w:cs="Times New Roman"/>
          <w:sz w:val="22"/>
          <w:szCs w:val="22"/>
        </w:rPr>
      </w:pPr>
      <w:r w:rsidRPr="00BE2E2A">
        <w:rPr>
          <w:rFonts w:ascii="Times New Roman" w:hAnsi="Times New Roman" w:cs="Times New Roman"/>
          <w:i/>
          <w:iCs/>
          <w:sz w:val="22"/>
          <w:szCs w:val="22"/>
        </w:rPr>
        <w:t xml:space="preserve">4. Na frontowej ścianie budynku RCKK wmurowano tablicę poświęconą </w:t>
      </w:r>
      <w:r w:rsidR="00B84239">
        <w:rPr>
          <w:rFonts w:ascii="Times New Roman" w:hAnsi="Times New Roman" w:cs="Times New Roman"/>
          <w:i/>
          <w:iCs/>
          <w:sz w:val="22"/>
          <w:szCs w:val="22"/>
        </w:rPr>
        <w:br/>
      </w:r>
      <w:r w:rsidRPr="00BE2E2A">
        <w:rPr>
          <w:rFonts w:ascii="Times New Roman" w:hAnsi="Times New Roman" w:cs="Times New Roman"/>
          <w:i/>
          <w:iCs/>
          <w:sz w:val="22"/>
          <w:szCs w:val="22"/>
        </w:rPr>
        <w:t>ks. Skierkowskiemu w 100 rocznicę przybycia ks. Skierkowskiego na wikariat do Myszyńca (2013 r.)</w:t>
      </w:r>
      <w:r w:rsidR="00212556">
        <w:rPr>
          <w:rFonts w:ascii="Times New Roman" w:hAnsi="Times New Roman" w:cs="Times New Roman"/>
          <w:i/>
          <w:iCs/>
          <w:sz w:val="22"/>
          <w:szCs w:val="22"/>
        </w:rPr>
        <w:t>.</w:t>
      </w:r>
      <w:bookmarkStart w:id="0" w:name="_GoBack"/>
      <w:bookmarkEnd w:id="0"/>
    </w:p>
    <w:p w14:paraId="543CC710" w14:textId="77777777" w:rsidR="00797ABA" w:rsidRDefault="00797ABA" w:rsidP="00797ABA">
      <w:pPr>
        <w:spacing w:line="288" w:lineRule="auto"/>
        <w:jc w:val="both"/>
        <w:rPr>
          <w:rFonts w:ascii="Times New Roman" w:hAnsi="Times New Roman" w:cs="Times New Roman"/>
          <w:color w:val="000000" w:themeColor="text1"/>
        </w:rPr>
      </w:pPr>
    </w:p>
    <w:p w14:paraId="6D1F2499" w14:textId="07C8B90B" w:rsidR="00797ABA" w:rsidRPr="00581BB1" w:rsidRDefault="00581BB1" w:rsidP="00581BB1">
      <w:pPr>
        <w:spacing w:line="288"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BIBLIOGRAFIA</w:t>
      </w:r>
    </w:p>
    <w:p w14:paraId="5ECBFC63" w14:textId="6693D44A" w:rsidR="00797ABA" w:rsidRPr="00581BB1" w:rsidRDefault="00797ABA" w:rsidP="00581BB1">
      <w:pPr>
        <w:pStyle w:val="Akapitzlist"/>
        <w:numPr>
          <w:ilvl w:val="0"/>
          <w:numId w:val="3"/>
        </w:numPr>
        <w:spacing w:line="288" w:lineRule="auto"/>
        <w:jc w:val="both"/>
        <w:rPr>
          <w:rFonts w:ascii="Times New Roman" w:hAnsi="Times New Roman" w:cs="Times New Roman"/>
          <w:color w:val="000000" w:themeColor="text1"/>
        </w:rPr>
      </w:pPr>
      <w:r w:rsidRPr="00581BB1">
        <w:rPr>
          <w:rFonts w:ascii="Times New Roman" w:hAnsi="Times New Roman" w:cs="Times New Roman"/>
          <w:color w:val="000000" w:themeColor="text1"/>
        </w:rPr>
        <w:t>Adam Chętnik,</w:t>
      </w:r>
      <w:r w:rsidRPr="00581BB1">
        <w:rPr>
          <w:rFonts w:ascii="Times New Roman" w:hAnsi="Times New Roman" w:cs="Times New Roman"/>
          <w:i/>
          <w:iCs/>
          <w:color w:val="000000" w:themeColor="text1"/>
        </w:rPr>
        <w:t xml:space="preserve"> Obrazki sceniczne i piosenki kurpiowskie</w:t>
      </w:r>
      <w:r w:rsidR="00581BB1">
        <w:rPr>
          <w:rFonts w:ascii="Times New Roman" w:hAnsi="Times New Roman" w:cs="Times New Roman"/>
          <w:color w:val="000000" w:themeColor="text1"/>
        </w:rPr>
        <w:t>, Nowogród pod Łomżą 1937 r.</w:t>
      </w:r>
    </w:p>
    <w:p w14:paraId="529E5714" w14:textId="5043FED6" w:rsidR="00797ABA" w:rsidRPr="00581BB1" w:rsidRDefault="00797ABA" w:rsidP="00581BB1">
      <w:pPr>
        <w:pStyle w:val="Akapitzlist"/>
        <w:numPr>
          <w:ilvl w:val="0"/>
          <w:numId w:val="3"/>
        </w:numPr>
        <w:spacing w:line="288" w:lineRule="auto"/>
        <w:jc w:val="both"/>
        <w:rPr>
          <w:rFonts w:ascii="Times New Roman" w:hAnsi="Times New Roman" w:cs="Times New Roman"/>
          <w:color w:val="000000" w:themeColor="text1"/>
        </w:rPr>
      </w:pPr>
      <w:r w:rsidRPr="00581BB1">
        <w:rPr>
          <w:rFonts w:ascii="Times New Roman" w:hAnsi="Times New Roman" w:cs="Times New Roman"/>
          <w:color w:val="000000" w:themeColor="text1"/>
        </w:rPr>
        <w:t>Henryk Gadomski,</w:t>
      </w:r>
      <w:r w:rsidRPr="00581BB1">
        <w:rPr>
          <w:rFonts w:ascii="Times New Roman" w:hAnsi="Times New Roman" w:cs="Times New Roman"/>
          <w:i/>
          <w:iCs/>
          <w:color w:val="000000" w:themeColor="text1"/>
        </w:rPr>
        <w:t xml:space="preserve"> Ks. Władysław Skierkowski 1886 – 1941, </w:t>
      </w:r>
      <w:r w:rsidRPr="00581BB1">
        <w:rPr>
          <w:rFonts w:ascii="Times New Roman" w:hAnsi="Times New Roman" w:cs="Times New Roman"/>
          <w:color w:val="000000" w:themeColor="text1"/>
        </w:rPr>
        <w:t>Mazowiecki Ośrodek Badań Naukowych im. Stanisława Herbsta, Stacja Naukowa w Ostrołęce, Ostrołęckie Towarzystwo Muzyczne im. Grażyny Bacewiczówny, Ostrołęka 1984.</w:t>
      </w:r>
    </w:p>
    <w:p w14:paraId="1F7F706F" w14:textId="315A932A" w:rsidR="00797ABA" w:rsidRPr="00581BB1" w:rsidRDefault="00797ABA" w:rsidP="00581BB1">
      <w:pPr>
        <w:pStyle w:val="Akapitzlist"/>
        <w:numPr>
          <w:ilvl w:val="0"/>
          <w:numId w:val="3"/>
        </w:numPr>
        <w:spacing w:line="288" w:lineRule="auto"/>
        <w:jc w:val="both"/>
        <w:rPr>
          <w:rFonts w:ascii="Times New Roman" w:hAnsi="Times New Roman" w:cs="Times New Roman"/>
          <w:color w:val="000000" w:themeColor="text1"/>
        </w:rPr>
      </w:pPr>
      <w:r w:rsidRPr="00581BB1">
        <w:rPr>
          <w:rFonts w:ascii="Times New Roman" w:hAnsi="Times New Roman" w:cs="Times New Roman"/>
          <w:color w:val="000000" w:themeColor="text1"/>
        </w:rPr>
        <w:t xml:space="preserve">Oskar Kolberg, </w:t>
      </w:r>
      <w:r w:rsidRPr="00581BB1">
        <w:rPr>
          <w:rFonts w:ascii="Times New Roman" w:hAnsi="Times New Roman" w:cs="Times New Roman"/>
          <w:i/>
          <w:iCs/>
          <w:color w:val="000000" w:themeColor="text1"/>
        </w:rPr>
        <w:t xml:space="preserve">Mazowsze, </w:t>
      </w:r>
      <w:r w:rsidR="00581BB1">
        <w:rPr>
          <w:rFonts w:ascii="Times New Roman" w:hAnsi="Times New Roman" w:cs="Times New Roman"/>
          <w:i/>
          <w:iCs/>
          <w:color w:val="000000" w:themeColor="text1"/>
        </w:rPr>
        <w:t>obraz etnograficzny</w:t>
      </w:r>
      <w:r w:rsidRPr="00581BB1">
        <w:rPr>
          <w:rFonts w:ascii="Times New Roman" w:hAnsi="Times New Roman" w:cs="Times New Roman"/>
          <w:i/>
          <w:iCs/>
          <w:color w:val="000000" w:themeColor="text1"/>
        </w:rPr>
        <w:t xml:space="preserve"> t.</w:t>
      </w:r>
      <w:r w:rsidR="00581BB1">
        <w:rPr>
          <w:rFonts w:ascii="Times New Roman" w:hAnsi="Times New Roman" w:cs="Times New Roman"/>
          <w:i/>
          <w:iCs/>
          <w:color w:val="000000" w:themeColor="text1"/>
        </w:rPr>
        <w:t xml:space="preserve"> IV </w:t>
      </w:r>
      <w:r w:rsidRPr="00581BB1">
        <w:rPr>
          <w:rFonts w:ascii="Times New Roman" w:hAnsi="Times New Roman" w:cs="Times New Roman"/>
          <w:i/>
          <w:iCs/>
          <w:color w:val="000000" w:themeColor="text1"/>
        </w:rPr>
        <w:t xml:space="preserve">Mazowsze Stare, Mazury Kurpie, </w:t>
      </w:r>
      <w:r w:rsidRPr="00581BB1">
        <w:rPr>
          <w:rFonts w:ascii="Times New Roman" w:hAnsi="Times New Roman" w:cs="Times New Roman"/>
          <w:color w:val="000000" w:themeColor="text1"/>
        </w:rPr>
        <w:t>Kraków 1888</w:t>
      </w:r>
      <w:r w:rsidR="00581BB1">
        <w:rPr>
          <w:rFonts w:ascii="Times New Roman" w:hAnsi="Times New Roman" w:cs="Times New Roman"/>
          <w:color w:val="000000" w:themeColor="text1"/>
        </w:rPr>
        <w:t>.</w:t>
      </w:r>
    </w:p>
    <w:p w14:paraId="770927D0" w14:textId="3C50C767" w:rsidR="00797ABA" w:rsidRPr="00581BB1" w:rsidRDefault="00797ABA" w:rsidP="00581BB1">
      <w:pPr>
        <w:pStyle w:val="Akapitzlist"/>
        <w:numPr>
          <w:ilvl w:val="0"/>
          <w:numId w:val="3"/>
        </w:numPr>
        <w:spacing w:line="288" w:lineRule="auto"/>
        <w:jc w:val="both"/>
        <w:rPr>
          <w:rFonts w:ascii="Times New Roman" w:hAnsi="Times New Roman" w:cs="Times New Roman"/>
          <w:color w:val="000000" w:themeColor="text1"/>
        </w:rPr>
      </w:pPr>
      <w:r w:rsidRPr="00581BB1">
        <w:rPr>
          <w:rFonts w:ascii="Times New Roman" w:hAnsi="Times New Roman" w:cs="Times New Roman"/>
          <w:color w:val="000000" w:themeColor="text1"/>
        </w:rPr>
        <w:t xml:space="preserve">Katarzyna Pietroń, </w:t>
      </w:r>
      <w:r w:rsidRPr="00581BB1">
        <w:rPr>
          <w:rFonts w:ascii="Times New Roman" w:hAnsi="Times New Roman" w:cs="Times New Roman"/>
          <w:i/>
          <w:iCs/>
          <w:color w:val="000000" w:themeColor="text1"/>
        </w:rPr>
        <w:t>Od Szymanowskiego do Góreckiego. Pieśń kurpiowska w twórczości chóralnej</w:t>
      </w:r>
      <w:r w:rsidR="00581BB1">
        <w:rPr>
          <w:rFonts w:ascii="Times New Roman" w:hAnsi="Times New Roman" w:cs="Times New Roman"/>
          <w:i/>
          <w:iCs/>
          <w:color w:val="000000" w:themeColor="text1"/>
        </w:rPr>
        <w:t xml:space="preserve"> </w:t>
      </w:r>
      <w:r w:rsidRPr="00581BB1">
        <w:rPr>
          <w:rFonts w:ascii="Times New Roman" w:hAnsi="Times New Roman" w:cs="Times New Roman"/>
          <w:i/>
          <w:iCs/>
          <w:color w:val="000000" w:themeColor="text1"/>
        </w:rPr>
        <w:t>kompozytorów polskich</w:t>
      </w:r>
      <w:r w:rsidRPr="00581BB1">
        <w:rPr>
          <w:rFonts w:ascii="Times New Roman" w:hAnsi="Times New Roman" w:cs="Times New Roman"/>
          <w:color w:val="000000" w:themeColor="text1"/>
        </w:rPr>
        <w:t>, (w:) Kurpie i muzyka, pod red.</w:t>
      </w:r>
      <w:r w:rsidR="00581BB1">
        <w:rPr>
          <w:rFonts w:ascii="Times New Roman" w:hAnsi="Times New Roman" w:cs="Times New Roman"/>
          <w:color w:val="000000" w:themeColor="text1"/>
        </w:rPr>
        <w:t xml:space="preserve"> Mieczysławy Demskiej-Trębacz, </w:t>
      </w:r>
      <w:r w:rsidRPr="00581BB1">
        <w:rPr>
          <w:rFonts w:ascii="Times New Roman" w:hAnsi="Times New Roman" w:cs="Times New Roman"/>
          <w:color w:val="000000" w:themeColor="text1"/>
        </w:rPr>
        <w:t>Uniwersytet Muzyczny Fryderyka Chopina i Mazowiecki Instytut Kultury,</w:t>
      </w:r>
      <w:r w:rsidR="00581BB1">
        <w:rPr>
          <w:rFonts w:ascii="Times New Roman" w:hAnsi="Times New Roman" w:cs="Times New Roman"/>
          <w:color w:val="000000" w:themeColor="text1"/>
        </w:rPr>
        <w:t xml:space="preserve"> </w:t>
      </w:r>
      <w:r w:rsidRPr="00581BB1">
        <w:rPr>
          <w:rFonts w:ascii="Times New Roman" w:hAnsi="Times New Roman" w:cs="Times New Roman"/>
          <w:color w:val="000000" w:themeColor="text1"/>
        </w:rPr>
        <w:t>Warszawa 2014</w:t>
      </w:r>
      <w:r w:rsidR="00581BB1">
        <w:rPr>
          <w:rFonts w:ascii="Times New Roman" w:hAnsi="Times New Roman" w:cs="Times New Roman"/>
          <w:color w:val="000000" w:themeColor="text1"/>
        </w:rPr>
        <w:t>.</w:t>
      </w:r>
    </w:p>
    <w:p w14:paraId="3549606E" w14:textId="1E8A79A7" w:rsidR="00797ABA" w:rsidRPr="00581BB1" w:rsidRDefault="00797ABA" w:rsidP="00581BB1">
      <w:pPr>
        <w:pStyle w:val="Akapitzlist"/>
        <w:numPr>
          <w:ilvl w:val="0"/>
          <w:numId w:val="3"/>
        </w:numPr>
        <w:spacing w:line="288" w:lineRule="auto"/>
        <w:jc w:val="both"/>
        <w:rPr>
          <w:rFonts w:ascii="Times New Roman" w:hAnsi="Times New Roman" w:cs="Times New Roman"/>
          <w:color w:val="000000" w:themeColor="text1"/>
        </w:rPr>
      </w:pPr>
      <w:r w:rsidRPr="00581BB1">
        <w:rPr>
          <w:rFonts w:ascii="Times New Roman" w:hAnsi="Times New Roman" w:cs="Times New Roman"/>
          <w:color w:val="000000" w:themeColor="text1"/>
        </w:rPr>
        <w:t>Władysław Skierkowski, Puszcza Kurpiowska w pieśni, cz.</w:t>
      </w:r>
      <w:r w:rsidR="00581BB1">
        <w:rPr>
          <w:rFonts w:ascii="Times New Roman" w:hAnsi="Times New Roman" w:cs="Times New Roman"/>
          <w:color w:val="000000" w:themeColor="text1"/>
        </w:rPr>
        <w:t xml:space="preserve"> </w:t>
      </w:r>
      <w:r w:rsidRPr="00581BB1">
        <w:rPr>
          <w:rFonts w:ascii="Times New Roman" w:hAnsi="Times New Roman" w:cs="Times New Roman"/>
          <w:color w:val="000000" w:themeColor="text1"/>
        </w:rPr>
        <w:t>I, Towarzystwo Naukowe Płockie, Płock 1928</w:t>
      </w:r>
      <w:r w:rsidR="00581BB1">
        <w:rPr>
          <w:rFonts w:ascii="Times New Roman" w:hAnsi="Times New Roman" w:cs="Times New Roman"/>
          <w:color w:val="000000" w:themeColor="text1"/>
        </w:rPr>
        <w:t>.</w:t>
      </w:r>
    </w:p>
    <w:p w14:paraId="5B053E31" w14:textId="2BAC5852" w:rsidR="00797ABA" w:rsidRPr="00581BB1" w:rsidRDefault="00797ABA" w:rsidP="00581BB1">
      <w:pPr>
        <w:pStyle w:val="Akapitzlist"/>
        <w:numPr>
          <w:ilvl w:val="0"/>
          <w:numId w:val="3"/>
        </w:numPr>
        <w:spacing w:line="288" w:lineRule="auto"/>
        <w:jc w:val="both"/>
        <w:rPr>
          <w:rFonts w:ascii="Times New Roman" w:hAnsi="Times New Roman" w:cs="Times New Roman"/>
          <w:color w:val="000000" w:themeColor="text1"/>
        </w:rPr>
      </w:pPr>
      <w:r w:rsidRPr="00581BB1">
        <w:rPr>
          <w:rFonts w:ascii="Times New Roman" w:hAnsi="Times New Roman" w:cs="Times New Roman"/>
          <w:color w:val="000000" w:themeColor="text1"/>
        </w:rPr>
        <w:t xml:space="preserve">Jan Stęszewski, </w:t>
      </w:r>
      <w:r w:rsidRPr="00581BB1">
        <w:rPr>
          <w:rFonts w:ascii="Times New Roman" w:hAnsi="Times New Roman" w:cs="Times New Roman"/>
          <w:i/>
          <w:iCs/>
          <w:color w:val="000000" w:themeColor="text1"/>
        </w:rPr>
        <w:t>O niektórych zasięgach i perspektywach badawczych muzyki ludowej północno-wschodniej Polski.</w:t>
      </w:r>
      <w:r w:rsidR="00581BB1">
        <w:rPr>
          <w:rFonts w:ascii="Times New Roman" w:hAnsi="Times New Roman" w:cs="Times New Roman"/>
          <w:color w:val="000000" w:themeColor="text1"/>
        </w:rPr>
        <w:t xml:space="preserve"> „Muzyka” 1958, nr 1 </w:t>
      </w:r>
      <w:r w:rsidR="00581BB1" w:rsidRPr="00BE2E2A">
        <w:rPr>
          <w:rFonts w:ascii="Times New Roman" w:hAnsi="Times New Roman" w:cs="Times New Roman"/>
        </w:rPr>
        <w:t>–</w:t>
      </w:r>
      <w:r w:rsidR="00581BB1">
        <w:rPr>
          <w:rFonts w:ascii="Times New Roman" w:hAnsi="Times New Roman" w:cs="Times New Roman"/>
        </w:rPr>
        <w:t xml:space="preserve"> </w:t>
      </w:r>
      <w:r w:rsidRPr="00581BB1">
        <w:rPr>
          <w:rFonts w:ascii="Times New Roman" w:hAnsi="Times New Roman" w:cs="Times New Roman"/>
          <w:color w:val="000000" w:themeColor="text1"/>
        </w:rPr>
        <w:t>2, s</w:t>
      </w:r>
      <w:r w:rsidR="00581BB1">
        <w:rPr>
          <w:rFonts w:ascii="Times New Roman" w:hAnsi="Times New Roman" w:cs="Times New Roman"/>
          <w:color w:val="000000" w:themeColor="text1"/>
        </w:rPr>
        <w:t>tr</w:t>
      </w:r>
      <w:r w:rsidRPr="00581BB1">
        <w:rPr>
          <w:rFonts w:ascii="Times New Roman" w:hAnsi="Times New Roman" w:cs="Times New Roman"/>
          <w:color w:val="000000" w:themeColor="text1"/>
        </w:rPr>
        <w:t>. 128 – 133</w:t>
      </w:r>
      <w:r w:rsidR="00581BB1">
        <w:rPr>
          <w:rFonts w:ascii="Times New Roman" w:hAnsi="Times New Roman" w:cs="Times New Roman"/>
          <w:color w:val="000000" w:themeColor="text1"/>
        </w:rPr>
        <w:t>.</w:t>
      </w:r>
    </w:p>
    <w:p w14:paraId="732FBCA8" w14:textId="0DC51F4E" w:rsidR="00797ABA" w:rsidRPr="00581BB1" w:rsidRDefault="00797ABA" w:rsidP="00581BB1">
      <w:pPr>
        <w:pStyle w:val="Akapitzlist"/>
        <w:numPr>
          <w:ilvl w:val="0"/>
          <w:numId w:val="3"/>
        </w:numPr>
        <w:spacing w:line="288" w:lineRule="auto"/>
        <w:jc w:val="both"/>
        <w:rPr>
          <w:rFonts w:ascii="Times New Roman" w:hAnsi="Times New Roman" w:cs="Times New Roman"/>
          <w:color w:val="000000" w:themeColor="text1"/>
        </w:rPr>
      </w:pPr>
      <w:r w:rsidRPr="00581BB1">
        <w:rPr>
          <w:rFonts w:ascii="Times New Roman" w:hAnsi="Times New Roman" w:cs="Times New Roman"/>
          <w:color w:val="000000" w:themeColor="text1"/>
        </w:rPr>
        <w:t xml:space="preserve">J. Stęszewski, </w:t>
      </w:r>
      <w:r w:rsidRPr="00581BB1">
        <w:rPr>
          <w:rFonts w:ascii="Times New Roman" w:hAnsi="Times New Roman" w:cs="Times New Roman"/>
          <w:i/>
          <w:iCs/>
          <w:color w:val="000000" w:themeColor="text1"/>
        </w:rPr>
        <w:t>Problematyka historyczna pieśni kurpiowskich</w:t>
      </w:r>
      <w:r w:rsidRPr="00581BB1">
        <w:rPr>
          <w:rFonts w:ascii="Times New Roman" w:hAnsi="Times New Roman" w:cs="Times New Roman"/>
          <w:color w:val="000000" w:themeColor="text1"/>
        </w:rPr>
        <w:t>, maszynopis, Bibl. IS PAN, Warszawa 1965</w:t>
      </w:r>
      <w:r w:rsidR="00581BB1">
        <w:rPr>
          <w:rFonts w:ascii="Times New Roman" w:hAnsi="Times New Roman" w:cs="Times New Roman"/>
          <w:color w:val="000000" w:themeColor="text1"/>
        </w:rPr>
        <w:t>.</w:t>
      </w:r>
    </w:p>
    <w:p w14:paraId="09657797" w14:textId="08965FEE" w:rsidR="00797ABA" w:rsidRPr="00581BB1" w:rsidRDefault="00797ABA" w:rsidP="00581BB1">
      <w:pPr>
        <w:pStyle w:val="Akapitzlist"/>
        <w:numPr>
          <w:ilvl w:val="0"/>
          <w:numId w:val="3"/>
        </w:numPr>
        <w:spacing w:line="288" w:lineRule="auto"/>
        <w:jc w:val="both"/>
        <w:rPr>
          <w:rFonts w:ascii="Times New Roman" w:hAnsi="Times New Roman" w:cs="Times New Roman"/>
          <w:color w:val="000000" w:themeColor="text1"/>
        </w:rPr>
      </w:pPr>
      <w:r w:rsidRPr="00581BB1">
        <w:rPr>
          <w:rFonts w:ascii="Times New Roman" w:hAnsi="Times New Roman" w:cs="Times New Roman"/>
          <w:color w:val="000000" w:themeColor="text1"/>
        </w:rPr>
        <w:t xml:space="preserve">Jerzy Rubach, </w:t>
      </w:r>
      <w:r w:rsidRPr="00581BB1">
        <w:rPr>
          <w:rFonts w:ascii="Times New Roman" w:hAnsi="Times New Roman" w:cs="Times New Roman"/>
          <w:i/>
          <w:iCs/>
          <w:color w:val="000000" w:themeColor="text1"/>
        </w:rPr>
        <w:t>Zasady pisowni kurpiowskiego dialektu literackieg</w:t>
      </w:r>
      <w:r w:rsidR="00581BB1">
        <w:rPr>
          <w:rFonts w:ascii="Times New Roman" w:hAnsi="Times New Roman" w:cs="Times New Roman"/>
          <w:color w:val="000000" w:themeColor="text1"/>
        </w:rPr>
        <w:t xml:space="preserve">o, Muzeum Kultury Kurpiowskiej </w:t>
      </w:r>
      <w:r w:rsidRPr="00581BB1">
        <w:rPr>
          <w:rFonts w:ascii="Times New Roman" w:hAnsi="Times New Roman" w:cs="Times New Roman"/>
          <w:color w:val="000000" w:themeColor="text1"/>
        </w:rPr>
        <w:t>i Związek Kurpiów, Ostrołęka 2009 r.</w:t>
      </w:r>
    </w:p>
    <w:p w14:paraId="14A98764" w14:textId="1B217C2D" w:rsidR="00797ABA" w:rsidRPr="00581BB1" w:rsidRDefault="00797ABA" w:rsidP="00581BB1">
      <w:pPr>
        <w:pStyle w:val="Akapitzlist"/>
        <w:numPr>
          <w:ilvl w:val="0"/>
          <w:numId w:val="3"/>
        </w:numPr>
        <w:spacing w:line="288" w:lineRule="auto"/>
        <w:jc w:val="both"/>
        <w:rPr>
          <w:rFonts w:ascii="Times New Roman" w:hAnsi="Times New Roman" w:cs="Times New Roman"/>
          <w:color w:val="000000" w:themeColor="text1"/>
        </w:rPr>
      </w:pPr>
      <w:r w:rsidRPr="00581BB1">
        <w:rPr>
          <w:rFonts w:ascii="Times New Roman" w:hAnsi="Times New Roman" w:cs="Times New Roman"/>
          <w:color w:val="000000" w:themeColor="text1"/>
        </w:rPr>
        <w:t xml:space="preserve">Antonina Wozaczyńska, </w:t>
      </w:r>
      <w:r w:rsidRPr="00581BB1">
        <w:rPr>
          <w:rFonts w:ascii="Times New Roman" w:hAnsi="Times New Roman" w:cs="Times New Roman"/>
          <w:i/>
          <w:iCs/>
          <w:color w:val="000000" w:themeColor="text1"/>
        </w:rPr>
        <w:t xml:space="preserve">Pieśni kurpiowskie, ich struktura </w:t>
      </w:r>
      <w:r w:rsidRPr="00581BB1">
        <w:rPr>
          <w:rFonts w:ascii="Times New Roman" w:hAnsi="Times New Roman" w:cs="Times New Roman"/>
          <w:i/>
          <w:iCs/>
          <w:color w:val="000000" w:themeColor="text1"/>
        </w:rPr>
        <w:br/>
        <w:t xml:space="preserve">i charakterystyka w świetle zbiorów W. </w:t>
      </w:r>
      <w:r w:rsidRPr="00581BB1">
        <w:rPr>
          <w:rFonts w:ascii="Times New Roman" w:hAnsi="Times New Roman" w:cs="Times New Roman"/>
          <w:i/>
          <w:iCs/>
          <w:color w:val="000000" w:themeColor="text1"/>
        </w:rPr>
        <w:tab/>
        <w:t>Skierkowskiego,</w:t>
      </w:r>
      <w:r w:rsidR="00581BB1">
        <w:rPr>
          <w:rFonts w:ascii="Times New Roman" w:hAnsi="Times New Roman" w:cs="Times New Roman"/>
          <w:i/>
          <w:iCs/>
          <w:color w:val="000000" w:themeColor="text1"/>
        </w:rPr>
        <w:t xml:space="preserve"> </w:t>
      </w:r>
      <w:r w:rsidR="00581BB1">
        <w:rPr>
          <w:rFonts w:ascii="Times New Roman" w:hAnsi="Times New Roman" w:cs="Times New Roman"/>
          <w:color w:val="000000" w:themeColor="text1"/>
        </w:rPr>
        <w:t>Polskie Towarzy</w:t>
      </w:r>
      <w:r w:rsidRPr="00581BB1">
        <w:rPr>
          <w:rFonts w:ascii="Times New Roman" w:hAnsi="Times New Roman" w:cs="Times New Roman"/>
          <w:color w:val="000000" w:themeColor="text1"/>
        </w:rPr>
        <w:t>stwo Ludoznawcze, Zakład im. Ossolińskich, Wrocław 1956</w:t>
      </w:r>
      <w:r w:rsidR="00581BB1">
        <w:rPr>
          <w:rFonts w:ascii="Times New Roman" w:hAnsi="Times New Roman" w:cs="Times New Roman"/>
          <w:color w:val="000000" w:themeColor="text1"/>
        </w:rPr>
        <w:t>.</w:t>
      </w:r>
    </w:p>
    <w:p w14:paraId="37313013" w14:textId="77777777" w:rsidR="00797ABA" w:rsidRPr="00BE2E2A" w:rsidRDefault="00797ABA" w:rsidP="00597E55">
      <w:pPr>
        <w:spacing w:line="288" w:lineRule="auto"/>
        <w:jc w:val="both"/>
        <w:rPr>
          <w:rFonts w:ascii="Times New Roman" w:hAnsi="Times New Roman" w:cs="Times New Roman"/>
          <w:color w:val="000000" w:themeColor="text1"/>
        </w:rPr>
      </w:pPr>
    </w:p>
    <w:sectPr w:rsidR="00797ABA" w:rsidRPr="00BE2E2A" w:rsidSect="001F54BD">
      <w:headerReference w:type="even" r:id="rId9"/>
      <w:headerReference w:type="default" r:id="rId10"/>
      <w:pgSz w:w="8391" w:h="11907" w:code="11"/>
      <w:pgMar w:top="567" w:right="851" w:bottom="567"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99C8F" w14:textId="77777777" w:rsidR="00FC3BE4" w:rsidRDefault="00FC3BE4" w:rsidP="0003664D">
      <w:pPr>
        <w:spacing w:after="0" w:line="240" w:lineRule="auto"/>
      </w:pPr>
      <w:r>
        <w:separator/>
      </w:r>
    </w:p>
  </w:endnote>
  <w:endnote w:type="continuationSeparator" w:id="0">
    <w:p w14:paraId="7F155AF3" w14:textId="77777777" w:rsidR="00FC3BE4" w:rsidRDefault="00FC3BE4" w:rsidP="0003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IPAKiel">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45DC0" w14:textId="77777777" w:rsidR="00FC3BE4" w:rsidRDefault="00FC3BE4" w:rsidP="0003664D">
      <w:pPr>
        <w:spacing w:after="0" w:line="240" w:lineRule="auto"/>
      </w:pPr>
      <w:r>
        <w:separator/>
      </w:r>
    </w:p>
  </w:footnote>
  <w:footnote w:type="continuationSeparator" w:id="0">
    <w:p w14:paraId="06DBA764" w14:textId="77777777" w:rsidR="00FC3BE4" w:rsidRDefault="00FC3BE4" w:rsidP="0003664D">
      <w:pPr>
        <w:spacing w:after="0" w:line="240" w:lineRule="auto"/>
      </w:pPr>
      <w:r>
        <w:continuationSeparator/>
      </w:r>
    </w:p>
  </w:footnote>
  <w:footnote w:id="1">
    <w:p w14:paraId="1BB2B238" w14:textId="5045E921" w:rsidR="00597E55" w:rsidRPr="003279F5" w:rsidRDefault="00597E55" w:rsidP="00597E55">
      <w:pPr>
        <w:pStyle w:val="Footnote"/>
        <w:jc w:val="both"/>
        <w:rPr>
          <w:rFonts w:ascii="Times New Roman" w:hAnsi="Times New Roman" w:cs="Times New Roman"/>
        </w:rPr>
      </w:pPr>
      <w:r w:rsidRPr="003279F5">
        <w:rPr>
          <w:rStyle w:val="Odwoanieprzypisudolnego"/>
          <w:rFonts w:ascii="Times New Roman" w:hAnsi="Times New Roman" w:cs="Times New Roman"/>
        </w:rPr>
        <w:footnoteRef/>
      </w:r>
      <w:r w:rsidR="004A2BCA">
        <w:rPr>
          <w:rFonts w:ascii="Times New Roman" w:hAnsi="Times New Roman" w:cs="Times New Roman"/>
        </w:rPr>
        <w:t xml:space="preserve"> </w:t>
      </w:r>
      <w:r w:rsidRPr="003279F5">
        <w:rPr>
          <w:rFonts w:ascii="Times New Roman" w:hAnsi="Times New Roman" w:cs="Times New Roman"/>
        </w:rPr>
        <w:t>Władysław Skierkowski, Puszcza Kurpiowska w pieśni”, cz. I, Płock 1928 s</w:t>
      </w:r>
      <w:r w:rsidR="004A2BCA">
        <w:rPr>
          <w:rFonts w:ascii="Times New Roman" w:hAnsi="Times New Roman" w:cs="Times New Roman"/>
        </w:rPr>
        <w:t>tr</w:t>
      </w:r>
      <w:r w:rsidRPr="003279F5">
        <w:rPr>
          <w:rFonts w:ascii="Times New Roman" w:hAnsi="Times New Roman" w:cs="Times New Roman"/>
        </w:rPr>
        <w:t>. 6</w:t>
      </w:r>
      <w:r w:rsidR="004A2BCA">
        <w:rPr>
          <w:rFonts w:ascii="Times New Roman" w:hAnsi="Times New Roman" w:cs="Times New Roman"/>
        </w:rPr>
        <w:t>.</w:t>
      </w:r>
    </w:p>
  </w:footnote>
  <w:footnote w:id="2">
    <w:p w14:paraId="316BDE38" w14:textId="6AC3B7A2" w:rsidR="00597E55" w:rsidRPr="003279F5" w:rsidRDefault="00597E55" w:rsidP="00597E55">
      <w:pPr>
        <w:pStyle w:val="Footnote"/>
        <w:jc w:val="both"/>
        <w:rPr>
          <w:rFonts w:ascii="Times New Roman" w:hAnsi="Times New Roman" w:cs="Times New Roman"/>
        </w:rPr>
      </w:pPr>
      <w:r w:rsidRPr="003279F5">
        <w:rPr>
          <w:rStyle w:val="Odwoanieprzypisudolnego"/>
          <w:rFonts w:ascii="Times New Roman" w:hAnsi="Times New Roman" w:cs="Times New Roman"/>
        </w:rPr>
        <w:footnoteRef/>
      </w:r>
      <w:r w:rsidR="004A2BCA">
        <w:rPr>
          <w:rFonts w:ascii="Times New Roman" w:hAnsi="Times New Roman" w:cs="Times New Roman"/>
        </w:rPr>
        <w:t xml:space="preserve"> </w:t>
      </w:r>
      <w:r w:rsidRPr="003279F5">
        <w:rPr>
          <w:rFonts w:ascii="Times New Roman" w:hAnsi="Times New Roman" w:cs="Times New Roman"/>
        </w:rPr>
        <w:t xml:space="preserve">Dziś Imielnica jest przedmieściem Płocka oddalonego </w:t>
      </w:r>
      <w:r w:rsidR="004A2BCA">
        <w:rPr>
          <w:rFonts w:ascii="Times New Roman" w:hAnsi="Times New Roman" w:cs="Times New Roman"/>
        </w:rPr>
        <w:t xml:space="preserve">o </w:t>
      </w:r>
      <w:r w:rsidRPr="003279F5">
        <w:rPr>
          <w:rFonts w:ascii="Times New Roman" w:hAnsi="Times New Roman" w:cs="Times New Roman"/>
        </w:rPr>
        <w:t>ok. 10 km.</w:t>
      </w:r>
    </w:p>
  </w:footnote>
  <w:footnote w:id="3">
    <w:p w14:paraId="1238D5F3" w14:textId="22EDF3A4" w:rsidR="00597E55" w:rsidRPr="003279F5" w:rsidRDefault="00597E55" w:rsidP="00597E55">
      <w:pPr>
        <w:pStyle w:val="Footnote"/>
        <w:jc w:val="both"/>
        <w:rPr>
          <w:rFonts w:ascii="Times New Roman" w:hAnsi="Times New Roman" w:cs="Times New Roman"/>
        </w:rPr>
      </w:pPr>
      <w:r w:rsidRPr="003279F5">
        <w:rPr>
          <w:rStyle w:val="Odwoanieprzypisudolnego"/>
          <w:rFonts w:ascii="Times New Roman" w:hAnsi="Times New Roman" w:cs="Times New Roman"/>
        </w:rPr>
        <w:footnoteRef/>
      </w:r>
      <w:r w:rsidR="004A2BCA">
        <w:rPr>
          <w:rFonts w:ascii="Times New Roman" w:hAnsi="Times New Roman" w:cs="Times New Roman"/>
        </w:rPr>
        <w:t xml:space="preserve"> </w:t>
      </w:r>
      <w:r w:rsidRPr="003279F5">
        <w:rPr>
          <w:rFonts w:ascii="Times New Roman" w:hAnsi="Times New Roman" w:cs="Times New Roman"/>
        </w:rPr>
        <w:t>Cyt. za warszawskim wydaniem libretta „Wesele na Kurpiach”, 1933</w:t>
      </w:r>
      <w:r w:rsidR="004A2BCA">
        <w:rPr>
          <w:rFonts w:ascii="Times New Roman" w:hAnsi="Times New Roman" w:cs="Times New Roman"/>
        </w:rPr>
        <w:t>.</w:t>
      </w:r>
    </w:p>
  </w:footnote>
  <w:footnote w:id="4">
    <w:p w14:paraId="29748952" w14:textId="1363E659" w:rsidR="00597E55" w:rsidRPr="003279F5" w:rsidRDefault="00597E55" w:rsidP="0008137D">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8F2FEF">
        <w:rPr>
          <w:rFonts w:ascii="Times New Roman" w:hAnsi="Times New Roman" w:cs="Times New Roman"/>
        </w:rPr>
        <w:t xml:space="preserve"> </w:t>
      </w:r>
      <w:r w:rsidRPr="003279F5">
        <w:rPr>
          <w:rFonts w:ascii="Times New Roman" w:hAnsi="Times New Roman" w:cs="Times New Roman"/>
        </w:rPr>
        <w:t xml:space="preserve">Pismo TNP do dra A. Chybińskiego z 14.02.1926 </w:t>
      </w:r>
      <w:r w:rsidR="008F2FEF">
        <w:rPr>
          <w:rFonts w:ascii="Times New Roman" w:hAnsi="Times New Roman" w:cs="Times New Roman"/>
        </w:rPr>
        <w:t>r. (w:) Archiwum Biblioteki</w:t>
      </w:r>
      <w:r w:rsidR="008F2FEF">
        <w:rPr>
          <w:rFonts w:ascii="Times New Roman" w:hAnsi="Times New Roman" w:cs="Times New Roman"/>
        </w:rPr>
        <w:br/>
      </w:r>
      <w:r w:rsidRPr="003279F5">
        <w:rPr>
          <w:rFonts w:ascii="Times New Roman" w:hAnsi="Times New Roman" w:cs="Times New Roman"/>
        </w:rPr>
        <w:t>im. Zielińskich TNP, Sygn. R. 274</w:t>
      </w:r>
      <w:r w:rsidR="008F2FEF">
        <w:rPr>
          <w:rFonts w:ascii="Times New Roman" w:hAnsi="Times New Roman" w:cs="Times New Roman"/>
        </w:rPr>
        <w:t>.</w:t>
      </w:r>
    </w:p>
  </w:footnote>
  <w:footnote w:id="5">
    <w:p w14:paraId="76C4D18C" w14:textId="1732A3BF" w:rsidR="00597E55" w:rsidRPr="003279F5" w:rsidRDefault="00597E55" w:rsidP="008F2FEF">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8F2FEF">
        <w:rPr>
          <w:rFonts w:ascii="Times New Roman" w:hAnsi="Times New Roman" w:cs="Times New Roman"/>
        </w:rPr>
        <w:t xml:space="preserve"> </w:t>
      </w:r>
      <w:r w:rsidRPr="003279F5">
        <w:rPr>
          <w:rFonts w:ascii="Times New Roman" w:hAnsi="Times New Roman" w:cs="Times New Roman"/>
        </w:rPr>
        <w:t>Pismo A. Chybińskiego do TNP z 7.10.1926 r., Archiwum Bibl.  im. Zielińskich TNP</w:t>
      </w:r>
      <w:r w:rsidR="008F2FEF">
        <w:rPr>
          <w:rFonts w:ascii="Times New Roman" w:hAnsi="Times New Roman" w:cs="Times New Roman"/>
        </w:rPr>
        <w:t>.</w:t>
      </w:r>
    </w:p>
  </w:footnote>
  <w:footnote w:id="6">
    <w:p w14:paraId="77A7E1FD" w14:textId="0C9AC3C6"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8F2FEF">
        <w:rPr>
          <w:rFonts w:ascii="Times New Roman" w:hAnsi="Times New Roman" w:cs="Times New Roman"/>
        </w:rPr>
        <w:t xml:space="preserve"> </w:t>
      </w:r>
      <w:r w:rsidRPr="003279F5">
        <w:rPr>
          <w:rFonts w:ascii="Times New Roman" w:hAnsi="Times New Roman" w:cs="Times New Roman"/>
        </w:rPr>
        <w:t>Pis</w:t>
      </w:r>
      <w:r w:rsidR="008F2FEF">
        <w:rPr>
          <w:rFonts w:ascii="Times New Roman" w:hAnsi="Times New Roman" w:cs="Times New Roman"/>
        </w:rPr>
        <w:t>mo A. Chybińskiego do TNP z 19.05.</w:t>
      </w:r>
      <w:r w:rsidRPr="003279F5">
        <w:rPr>
          <w:rFonts w:ascii="Times New Roman" w:hAnsi="Times New Roman" w:cs="Times New Roman"/>
        </w:rPr>
        <w:t>1926 r., Archiwum Bibl. im. Zielińskich TNP</w:t>
      </w:r>
      <w:r w:rsidR="008F2FEF">
        <w:rPr>
          <w:rFonts w:ascii="Times New Roman" w:hAnsi="Times New Roman" w:cs="Times New Roman"/>
        </w:rPr>
        <w:t>.</w:t>
      </w:r>
    </w:p>
  </w:footnote>
  <w:footnote w:id="7">
    <w:p w14:paraId="7E95AA1B" w14:textId="777278D3"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8F2FEF">
        <w:rPr>
          <w:rFonts w:ascii="Times New Roman" w:hAnsi="Times New Roman" w:cs="Times New Roman"/>
        </w:rPr>
        <w:t xml:space="preserve"> </w:t>
      </w:r>
      <w:r w:rsidRPr="003279F5">
        <w:rPr>
          <w:rFonts w:ascii="Times New Roman" w:hAnsi="Times New Roman" w:cs="Times New Roman"/>
        </w:rPr>
        <w:t xml:space="preserve">W obozie działdowskim zginęło ok 10.000 więźniów, a wśród nich wszyscy księża aresztowani w nocy z 6 na 7 marca 1941 r. Jak wspomina ks. Wacław Jezusek, który </w:t>
      </w:r>
      <w:r w:rsidR="008F2FEF">
        <w:rPr>
          <w:rFonts w:ascii="Times New Roman" w:hAnsi="Times New Roman" w:cs="Times New Roman"/>
        </w:rPr>
        <w:t>nie był tej nocy aresztowany; „</w:t>
      </w:r>
      <w:r w:rsidRPr="003279F5">
        <w:rPr>
          <w:rFonts w:ascii="Times New Roman" w:hAnsi="Times New Roman" w:cs="Times New Roman"/>
        </w:rPr>
        <w:t xml:space="preserve">Nie można było spełnić pragnienia ks. Skierkowskiego, by kości Jego zebrać i pogrzebać przy kościele w Imielnicy, który z takim trudem wybudował. (…) kilkakrotnie udawano się do Działdowa podczas ekshumacji (…), najprawdopodobniej ciała wszystkich księży zmarłych </w:t>
      </w:r>
      <w:r w:rsidR="008F2FEF">
        <w:rPr>
          <w:rFonts w:ascii="Times New Roman" w:hAnsi="Times New Roman" w:cs="Times New Roman"/>
        </w:rPr>
        <w:br/>
        <w:t>w Działdowie spalono”. K</w:t>
      </w:r>
      <w:r w:rsidRPr="003279F5">
        <w:rPr>
          <w:rFonts w:ascii="Times New Roman" w:hAnsi="Times New Roman" w:cs="Times New Roman"/>
        </w:rPr>
        <w:t>s. Wacław Jezusek, ks. kanonik Władysław Skierkowski – proboszcz parafii Imielnica (w:) Miesięcznik Pasterski Płocki, nr 7</w:t>
      </w:r>
      <w:r w:rsidR="008F2FEF">
        <w:rPr>
          <w:rFonts w:ascii="Times New Roman" w:hAnsi="Times New Roman" w:cs="Times New Roman"/>
        </w:rPr>
        <w:t xml:space="preserve"> </w:t>
      </w:r>
      <w:r w:rsidRPr="003279F5">
        <w:rPr>
          <w:rFonts w:ascii="Times New Roman" w:hAnsi="Times New Roman" w:cs="Times New Roman"/>
        </w:rPr>
        <w:t>–</w:t>
      </w:r>
      <w:r w:rsidR="008F2FEF">
        <w:rPr>
          <w:rFonts w:ascii="Times New Roman" w:hAnsi="Times New Roman" w:cs="Times New Roman"/>
        </w:rPr>
        <w:t xml:space="preserve"> </w:t>
      </w:r>
      <w:r w:rsidRPr="003279F5">
        <w:rPr>
          <w:rFonts w:ascii="Times New Roman" w:hAnsi="Times New Roman" w:cs="Times New Roman"/>
        </w:rPr>
        <w:t>8, Płock 1948, s</w:t>
      </w:r>
      <w:r w:rsidR="008F2FEF">
        <w:rPr>
          <w:rFonts w:ascii="Times New Roman" w:hAnsi="Times New Roman" w:cs="Times New Roman"/>
        </w:rPr>
        <w:t>tr</w:t>
      </w:r>
      <w:r w:rsidRPr="003279F5">
        <w:rPr>
          <w:rFonts w:ascii="Times New Roman" w:hAnsi="Times New Roman" w:cs="Times New Roman"/>
        </w:rPr>
        <w:t>. 330</w:t>
      </w:r>
      <w:r w:rsidR="008F2FEF">
        <w:rPr>
          <w:rFonts w:ascii="Times New Roman" w:hAnsi="Times New Roman" w:cs="Times New Roman"/>
        </w:rPr>
        <w:t>.</w:t>
      </w:r>
    </w:p>
  </w:footnote>
  <w:footnote w:id="8">
    <w:p w14:paraId="4EABD01C" w14:textId="6DE4BA94"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8F2FEF">
        <w:rPr>
          <w:rFonts w:ascii="Times New Roman" w:hAnsi="Times New Roman" w:cs="Times New Roman"/>
        </w:rPr>
        <w:t xml:space="preserve"> </w:t>
      </w:r>
      <w:r w:rsidRPr="003279F5">
        <w:rPr>
          <w:rFonts w:ascii="Times New Roman" w:hAnsi="Times New Roman" w:cs="Times New Roman"/>
        </w:rPr>
        <w:t>Na początku lat pięćdziesiątych XX w</w:t>
      </w:r>
      <w:r w:rsidR="008F2FEF">
        <w:rPr>
          <w:rFonts w:ascii="Times New Roman" w:hAnsi="Times New Roman" w:cs="Times New Roman"/>
        </w:rPr>
        <w:t>.</w:t>
      </w:r>
      <w:r w:rsidRPr="003279F5">
        <w:rPr>
          <w:rFonts w:ascii="Times New Roman" w:hAnsi="Times New Roman" w:cs="Times New Roman"/>
        </w:rPr>
        <w:t xml:space="preserve"> (po zakończeniu II wojny światowej) prezes Polskiego Towarzystwa Ludoznawczego we Wrocławiu – prof. Józef Gajek wypożyczył od rodziny ks. Władysława Skierkowskiego rękopisy </w:t>
      </w:r>
      <w:r w:rsidRPr="003279F5">
        <w:rPr>
          <w:rFonts w:ascii="Times New Roman" w:hAnsi="Times New Roman" w:cs="Times New Roman"/>
          <w:i/>
          <w:iCs/>
        </w:rPr>
        <w:t>Puszczy Kurpiowskiej w pieśni</w:t>
      </w:r>
      <w:r w:rsidRPr="003279F5">
        <w:rPr>
          <w:rFonts w:ascii="Times New Roman" w:hAnsi="Times New Roman" w:cs="Times New Roman"/>
        </w:rPr>
        <w:t xml:space="preserve"> na określony czas, powołując się na bliskie znajomości </w:t>
      </w:r>
      <w:r w:rsidR="008F2FEF">
        <w:rPr>
          <w:rFonts w:ascii="Times New Roman" w:hAnsi="Times New Roman" w:cs="Times New Roman"/>
        </w:rPr>
        <w:br/>
      </w:r>
      <w:r w:rsidRPr="003279F5">
        <w:rPr>
          <w:rFonts w:ascii="Times New Roman" w:hAnsi="Times New Roman" w:cs="Times New Roman"/>
        </w:rPr>
        <w:t>z nieżyjącym już wówczas prof. Adolfem Chybińskim, który znał Skierkowskiego, udzielał Mu rad i wskazówek dotyczących zapisu pieśni. Niedługo po tym zamiast zwrotu wypożyczonych rękopisów rodzina ks. Skierkowskiego otrzymała pismo informujące o tym, że na mocy Dekretu Bolesława Bieruta – ówczesnego Prezydenta Polski – rękopisy stały się własnością państwa (na podstawie informacji ustnej Pani Elżbiety Dzwonkowskiej, córki Antoniego Skierkowskiego, brata ks. Władysława).</w:t>
      </w:r>
    </w:p>
  </w:footnote>
  <w:footnote w:id="9">
    <w:p w14:paraId="305B9737" w14:textId="02B21E53"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980833">
        <w:rPr>
          <w:rFonts w:ascii="Times New Roman" w:hAnsi="Times New Roman" w:cs="Times New Roman"/>
        </w:rPr>
        <w:t xml:space="preserve"> </w:t>
      </w:r>
      <w:r w:rsidRPr="003279F5">
        <w:rPr>
          <w:rFonts w:ascii="Times New Roman" w:hAnsi="Times New Roman" w:cs="Times New Roman"/>
        </w:rPr>
        <w:t xml:space="preserve">Antonina Wozaczyńska, </w:t>
      </w:r>
      <w:r w:rsidRPr="003279F5">
        <w:rPr>
          <w:rFonts w:ascii="Times New Roman" w:hAnsi="Times New Roman" w:cs="Times New Roman"/>
          <w:i/>
          <w:iCs/>
        </w:rPr>
        <w:t xml:space="preserve">Pieśni kurpiowskie, ich struktura i charakterystyka </w:t>
      </w:r>
      <w:r w:rsidR="00980833">
        <w:rPr>
          <w:rFonts w:ascii="Times New Roman" w:hAnsi="Times New Roman" w:cs="Times New Roman"/>
          <w:i/>
          <w:iCs/>
        </w:rPr>
        <w:br/>
      </w:r>
      <w:r w:rsidRPr="003279F5">
        <w:rPr>
          <w:rFonts w:ascii="Times New Roman" w:hAnsi="Times New Roman" w:cs="Times New Roman"/>
          <w:i/>
          <w:iCs/>
        </w:rPr>
        <w:t>w świetle zbiorów W. Skierkowskiego,</w:t>
      </w:r>
      <w:r w:rsidRPr="003279F5">
        <w:rPr>
          <w:rFonts w:ascii="Times New Roman" w:hAnsi="Times New Roman" w:cs="Times New Roman"/>
        </w:rPr>
        <w:t xml:space="preserve"> Polskie Towarzystwo Ludoznawcze, Zakład im. Ossolińskich, Wrocław 1956</w:t>
      </w:r>
      <w:r w:rsidR="00980833">
        <w:rPr>
          <w:rFonts w:ascii="Times New Roman" w:hAnsi="Times New Roman" w:cs="Times New Roman"/>
        </w:rPr>
        <w:t>.</w:t>
      </w:r>
    </w:p>
  </w:footnote>
  <w:footnote w:id="10">
    <w:p w14:paraId="44C4F90A" w14:textId="4B328523"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980833">
        <w:rPr>
          <w:rFonts w:ascii="Times New Roman" w:hAnsi="Times New Roman" w:cs="Times New Roman"/>
        </w:rPr>
        <w:t xml:space="preserve"> </w:t>
      </w:r>
      <w:r w:rsidRPr="003279F5">
        <w:rPr>
          <w:rFonts w:ascii="Times New Roman" w:hAnsi="Times New Roman" w:cs="Times New Roman"/>
        </w:rPr>
        <w:t>Henryk Gadomski,</w:t>
      </w:r>
      <w:r w:rsidRPr="003279F5">
        <w:rPr>
          <w:rFonts w:ascii="Times New Roman" w:hAnsi="Times New Roman" w:cs="Times New Roman"/>
          <w:i/>
          <w:iCs/>
        </w:rPr>
        <w:t xml:space="preserve"> Ks. Władysław Skierkowski 1886 – 1941, </w:t>
      </w:r>
      <w:r w:rsidRPr="003279F5">
        <w:rPr>
          <w:rFonts w:ascii="Times New Roman" w:hAnsi="Times New Roman" w:cs="Times New Roman"/>
        </w:rPr>
        <w:t>Mazowiecki Ośrodek Badań Naukowych im. Stanisława Herbsta, Stacja Naukowa w Ostrołęce, Ostrołęckie Towarzystwo Muzyczne im. Grażyny Bacewiczówny, Ostrołęka 1984.</w:t>
      </w:r>
    </w:p>
  </w:footnote>
  <w:footnote w:id="11">
    <w:p w14:paraId="5392C93A" w14:textId="30A8BDF2"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980833">
        <w:rPr>
          <w:rFonts w:ascii="Times New Roman" w:hAnsi="Times New Roman" w:cs="Times New Roman"/>
        </w:rPr>
        <w:t xml:space="preserve"> </w:t>
      </w:r>
      <w:r w:rsidRPr="003279F5">
        <w:rPr>
          <w:rFonts w:ascii="Times New Roman" w:hAnsi="Times New Roman" w:cs="Times New Roman"/>
        </w:rPr>
        <w:t>Tom I, Związek Kurpiów, 2997 r. – jest reprintem pieśni publikowanych przez Towarzystwo Naukowe Płockie w czterech zeszytach: zeszyt I w 1928 r., zeszyt II w 1929 r., zeszyt III w 1933 r., zeszyt IV w 1934 roku.</w:t>
      </w:r>
    </w:p>
    <w:p w14:paraId="413E92AF" w14:textId="3555ECB9" w:rsidR="00597E55" w:rsidRPr="003279F5" w:rsidRDefault="00597E55" w:rsidP="00597E55">
      <w:pPr>
        <w:pStyle w:val="Footnote"/>
        <w:ind w:left="0" w:firstLine="0"/>
        <w:jc w:val="both"/>
        <w:rPr>
          <w:rFonts w:ascii="Times New Roman" w:hAnsi="Times New Roman" w:cs="Times New Roman"/>
        </w:rPr>
      </w:pPr>
      <w:r w:rsidRPr="003279F5">
        <w:rPr>
          <w:rFonts w:ascii="Times New Roman" w:hAnsi="Times New Roman" w:cs="Times New Roman"/>
        </w:rPr>
        <w:t xml:space="preserve">Tom II, Związek Kurpiów 2000 r., zredagowany z rękopisów </w:t>
      </w:r>
      <w:r w:rsidR="00980833">
        <w:rPr>
          <w:rFonts w:ascii="Times New Roman" w:hAnsi="Times New Roman" w:cs="Times New Roman"/>
        </w:rPr>
        <w:br/>
      </w:r>
      <w:r w:rsidRPr="003279F5">
        <w:rPr>
          <w:rFonts w:ascii="Times New Roman" w:hAnsi="Times New Roman" w:cs="Times New Roman"/>
        </w:rPr>
        <w:t>ks. W. Skierkowskiego pod redakcją Henryka Gadomskiego zawiera 493 pieśni (nuty i tekst), wcześniej niepublikowanych.</w:t>
      </w:r>
    </w:p>
    <w:p w14:paraId="188E0A89" w14:textId="48BCD678" w:rsidR="00597E55" w:rsidRPr="003279F5" w:rsidRDefault="00597E55" w:rsidP="00597E55">
      <w:pPr>
        <w:pStyle w:val="Footnote"/>
        <w:ind w:left="0" w:firstLine="0"/>
        <w:jc w:val="both"/>
        <w:rPr>
          <w:rFonts w:ascii="Times New Roman" w:hAnsi="Times New Roman" w:cs="Times New Roman"/>
        </w:rPr>
      </w:pPr>
      <w:r w:rsidRPr="003279F5">
        <w:rPr>
          <w:rFonts w:ascii="Times New Roman" w:hAnsi="Times New Roman" w:cs="Times New Roman"/>
        </w:rPr>
        <w:t xml:space="preserve">Tom III, Związek Kurpiów 2003 r., – zredagowany z rękopisów </w:t>
      </w:r>
      <w:r w:rsidR="00980833">
        <w:rPr>
          <w:rFonts w:ascii="Times New Roman" w:hAnsi="Times New Roman" w:cs="Times New Roman"/>
        </w:rPr>
        <w:br/>
      </w:r>
      <w:r w:rsidRPr="003279F5">
        <w:rPr>
          <w:rFonts w:ascii="Times New Roman" w:hAnsi="Times New Roman" w:cs="Times New Roman"/>
        </w:rPr>
        <w:t>ks. W. Skierkowskiego pod redakcją Henryka Gadomskiego zawiera 207 pieśni (nuty i tekst), wcześniej niepublikowanych.</w:t>
      </w:r>
    </w:p>
  </w:footnote>
  <w:footnote w:id="12">
    <w:p w14:paraId="1C36DDC6" w14:textId="50D415B4"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980833">
        <w:rPr>
          <w:rFonts w:ascii="Times New Roman" w:hAnsi="Times New Roman" w:cs="Times New Roman"/>
        </w:rPr>
        <w:t xml:space="preserve"> </w:t>
      </w:r>
      <w:r w:rsidRPr="003279F5">
        <w:rPr>
          <w:rFonts w:ascii="Times New Roman" w:hAnsi="Times New Roman" w:cs="Times New Roman"/>
        </w:rPr>
        <w:t xml:space="preserve">Oskar Kolberg, </w:t>
      </w:r>
      <w:r w:rsidRPr="003279F5">
        <w:rPr>
          <w:rFonts w:ascii="Times New Roman" w:hAnsi="Times New Roman" w:cs="Times New Roman"/>
          <w:i/>
          <w:iCs/>
        </w:rPr>
        <w:t xml:space="preserve">Mazowsze, obraz etnograficzny t. IV Mazowsze Stare, Mazury Kurpie, </w:t>
      </w:r>
      <w:r w:rsidRPr="003279F5">
        <w:rPr>
          <w:rFonts w:ascii="Times New Roman" w:hAnsi="Times New Roman" w:cs="Times New Roman"/>
        </w:rPr>
        <w:t>Kraków 1888</w:t>
      </w:r>
      <w:r w:rsidR="00980833">
        <w:rPr>
          <w:rFonts w:ascii="Times New Roman" w:hAnsi="Times New Roman" w:cs="Times New Roman"/>
        </w:rPr>
        <w:t>.</w:t>
      </w:r>
    </w:p>
  </w:footnote>
  <w:footnote w:id="13">
    <w:p w14:paraId="7FE6AAA6" w14:textId="165E489F"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980833">
        <w:rPr>
          <w:rFonts w:ascii="Times New Roman" w:hAnsi="Times New Roman" w:cs="Times New Roman"/>
        </w:rPr>
        <w:t xml:space="preserve"> </w:t>
      </w:r>
      <w:r w:rsidRPr="003279F5">
        <w:rPr>
          <w:rFonts w:ascii="Times New Roman" w:hAnsi="Times New Roman" w:cs="Times New Roman"/>
        </w:rPr>
        <w:t>Jan Stęszewski – fragment wypowiedzi pod</w:t>
      </w:r>
      <w:r w:rsidR="00980833">
        <w:rPr>
          <w:rFonts w:ascii="Times New Roman" w:hAnsi="Times New Roman" w:cs="Times New Roman"/>
        </w:rPr>
        <w:t xml:space="preserve">czas sesji popularno-naukowej </w:t>
      </w:r>
      <w:r w:rsidR="00980833">
        <w:rPr>
          <w:rFonts w:ascii="Times New Roman" w:hAnsi="Times New Roman" w:cs="Times New Roman"/>
        </w:rPr>
        <w:br/>
        <w:t>„</w:t>
      </w:r>
      <w:r w:rsidRPr="003279F5">
        <w:rPr>
          <w:rFonts w:ascii="Times New Roman" w:hAnsi="Times New Roman" w:cs="Times New Roman"/>
          <w:i/>
          <w:iCs/>
        </w:rPr>
        <w:t>W stulecie urodzin ks. Władysława Skierkowskieg</w:t>
      </w:r>
      <w:r w:rsidRPr="003279F5">
        <w:rPr>
          <w:rFonts w:ascii="Times New Roman" w:hAnsi="Times New Roman" w:cs="Times New Roman"/>
        </w:rPr>
        <w:t>o” zorganizowanej przez Ostrołęckie Towarzystwo Muzyczne im. G. Bacewiczówny i Miejską Bibliotekę Publiczną 18 marca 1986 roku w Ostrołęce (Transkrypcja zapisu fonograficznego  – Władysław Niksa), archiwum domowe H.</w:t>
      </w:r>
      <w:r w:rsidR="00980833">
        <w:rPr>
          <w:rFonts w:ascii="Times New Roman" w:hAnsi="Times New Roman" w:cs="Times New Roman"/>
        </w:rPr>
        <w:t xml:space="preserve"> </w:t>
      </w:r>
      <w:r w:rsidRPr="003279F5">
        <w:rPr>
          <w:rFonts w:ascii="Times New Roman" w:hAnsi="Times New Roman" w:cs="Times New Roman"/>
        </w:rPr>
        <w:t>G.</w:t>
      </w:r>
    </w:p>
  </w:footnote>
  <w:footnote w:id="14">
    <w:p w14:paraId="4F2DAB93" w14:textId="32AD0B66"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980833">
        <w:rPr>
          <w:rFonts w:ascii="Times New Roman" w:hAnsi="Times New Roman" w:cs="Times New Roman"/>
        </w:rPr>
        <w:t xml:space="preserve"> </w:t>
      </w:r>
      <w:r w:rsidRPr="003279F5">
        <w:rPr>
          <w:rFonts w:ascii="Times New Roman" w:hAnsi="Times New Roman" w:cs="Times New Roman"/>
        </w:rPr>
        <w:t>Adam Chętnik,</w:t>
      </w:r>
      <w:r w:rsidRPr="003279F5">
        <w:rPr>
          <w:rFonts w:ascii="Times New Roman" w:hAnsi="Times New Roman" w:cs="Times New Roman"/>
          <w:i/>
          <w:iCs/>
        </w:rPr>
        <w:t xml:space="preserve"> Na tratwach,</w:t>
      </w:r>
      <w:r w:rsidRPr="003279F5">
        <w:rPr>
          <w:rFonts w:ascii="Times New Roman" w:hAnsi="Times New Roman" w:cs="Times New Roman"/>
        </w:rPr>
        <w:t xml:space="preserve"> Nowogród pod Łomżą 1935, </w:t>
      </w:r>
      <w:r w:rsidRPr="003279F5">
        <w:rPr>
          <w:rFonts w:ascii="Times New Roman" w:hAnsi="Times New Roman" w:cs="Times New Roman"/>
          <w:i/>
          <w:iCs/>
        </w:rPr>
        <w:t xml:space="preserve">12 dawnych kolęd na Mazurach i Kurpiach śpiewanych, </w:t>
      </w:r>
      <w:r w:rsidRPr="003279F5">
        <w:rPr>
          <w:rFonts w:ascii="Times New Roman" w:hAnsi="Times New Roman" w:cs="Times New Roman"/>
        </w:rPr>
        <w:t xml:space="preserve">Nowogród pod Łomżą, 1936 r, </w:t>
      </w:r>
      <w:r w:rsidRPr="003279F5">
        <w:rPr>
          <w:rFonts w:ascii="Times New Roman" w:hAnsi="Times New Roman" w:cs="Times New Roman"/>
          <w:i/>
          <w:iCs/>
        </w:rPr>
        <w:t>Obrazki sceniczne i piosenki kurpiowskie</w:t>
      </w:r>
      <w:r w:rsidRPr="003279F5">
        <w:rPr>
          <w:rFonts w:ascii="Times New Roman" w:hAnsi="Times New Roman" w:cs="Times New Roman"/>
        </w:rPr>
        <w:t>, Nowogród pod Łomżą 1937 r.,</w:t>
      </w:r>
      <w:r w:rsidRPr="003279F5">
        <w:rPr>
          <w:rFonts w:ascii="Times New Roman" w:hAnsi="Times New Roman" w:cs="Times New Roman"/>
          <w:i/>
          <w:iCs/>
        </w:rPr>
        <w:t xml:space="preserve"> Życie puszczańskie Kurpiów</w:t>
      </w:r>
      <w:r w:rsidRPr="003279F5">
        <w:rPr>
          <w:rFonts w:ascii="Times New Roman" w:hAnsi="Times New Roman" w:cs="Times New Roman"/>
        </w:rPr>
        <w:t>, LSW Warszawa 1971, s</w:t>
      </w:r>
      <w:r w:rsidR="00980833">
        <w:rPr>
          <w:rFonts w:ascii="Times New Roman" w:hAnsi="Times New Roman" w:cs="Times New Roman"/>
        </w:rPr>
        <w:t>tr</w:t>
      </w:r>
      <w:r w:rsidRPr="003279F5">
        <w:rPr>
          <w:rFonts w:ascii="Times New Roman" w:hAnsi="Times New Roman" w:cs="Times New Roman"/>
        </w:rPr>
        <w:t>. 162</w:t>
      </w:r>
      <w:r w:rsidR="00980833">
        <w:rPr>
          <w:rFonts w:ascii="Times New Roman" w:hAnsi="Times New Roman" w:cs="Times New Roman"/>
        </w:rPr>
        <w:t xml:space="preserve"> </w:t>
      </w:r>
      <w:r w:rsidRPr="003279F5">
        <w:rPr>
          <w:rFonts w:ascii="Times New Roman" w:hAnsi="Times New Roman" w:cs="Times New Roman"/>
        </w:rPr>
        <w:t>–</w:t>
      </w:r>
      <w:r w:rsidR="00980833">
        <w:rPr>
          <w:rFonts w:ascii="Times New Roman" w:hAnsi="Times New Roman" w:cs="Times New Roman"/>
        </w:rPr>
        <w:t xml:space="preserve"> </w:t>
      </w:r>
      <w:r w:rsidRPr="003279F5">
        <w:rPr>
          <w:rFonts w:ascii="Times New Roman" w:hAnsi="Times New Roman" w:cs="Times New Roman"/>
        </w:rPr>
        <w:t>169</w:t>
      </w:r>
      <w:r w:rsidR="00980833">
        <w:rPr>
          <w:rFonts w:ascii="Times New Roman" w:hAnsi="Times New Roman" w:cs="Times New Roman"/>
        </w:rPr>
        <w:t>.</w:t>
      </w:r>
    </w:p>
  </w:footnote>
  <w:footnote w:id="15">
    <w:p w14:paraId="261BF740" w14:textId="4D5BFE83"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8E49AF">
        <w:rPr>
          <w:rFonts w:ascii="Times New Roman" w:hAnsi="Times New Roman" w:cs="Times New Roman"/>
        </w:rPr>
        <w:t xml:space="preserve"> </w:t>
      </w:r>
      <w:r w:rsidRPr="003279F5">
        <w:rPr>
          <w:rFonts w:ascii="Times New Roman" w:hAnsi="Times New Roman" w:cs="Times New Roman"/>
        </w:rPr>
        <w:t xml:space="preserve">Antonina Wozaczyńska, </w:t>
      </w:r>
      <w:r w:rsidRPr="003279F5">
        <w:rPr>
          <w:rFonts w:ascii="Times New Roman" w:hAnsi="Times New Roman" w:cs="Times New Roman"/>
          <w:i/>
          <w:iCs/>
        </w:rPr>
        <w:t xml:space="preserve">Pieśni kurpiowskie, ich struktura i charakterystyka </w:t>
      </w:r>
      <w:r w:rsidR="0062274C">
        <w:rPr>
          <w:rFonts w:ascii="Times New Roman" w:hAnsi="Times New Roman" w:cs="Times New Roman"/>
          <w:i/>
          <w:iCs/>
        </w:rPr>
        <w:br/>
      </w:r>
      <w:r w:rsidRPr="003279F5">
        <w:rPr>
          <w:rFonts w:ascii="Times New Roman" w:hAnsi="Times New Roman" w:cs="Times New Roman"/>
          <w:i/>
          <w:iCs/>
        </w:rPr>
        <w:t>w świetle zbiorów W. Skierkowskiego,</w:t>
      </w:r>
      <w:r w:rsidRPr="003279F5">
        <w:rPr>
          <w:rFonts w:ascii="Times New Roman" w:hAnsi="Times New Roman" w:cs="Times New Roman"/>
        </w:rPr>
        <w:t xml:space="preserve"> op. cit. s</w:t>
      </w:r>
      <w:r w:rsidR="008E49AF">
        <w:rPr>
          <w:rFonts w:ascii="Times New Roman" w:hAnsi="Times New Roman" w:cs="Times New Roman"/>
        </w:rPr>
        <w:t>tr</w:t>
      </w:r>
      <w:r w:rsidRPr="003279F5">
        <w:rPr>
          <w:rFonts w:ascii="Times New Roman" w:hAnsi="Times New Roman" w:cs="Times New Roman"/>
        </w:rPr>
        <w:t>. 11</w:t>
      </w:r>
      <w:r w:rsidR="008E49AF">
        <w:rPr>
          <w:rFonts w:ascii="Times New Roman" w:hAnsi="Times New Roman" w:cs="Times New Roman"/>
        </w:rPr>
        <w:t>.</w:t>
      </w:r>
    </w:p>
  </w:footnote>
  <w:footnote w:id="16">
    <w:p w14:paraId="19E92BB8" w14:textId="561B0E34"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8E49AF">
        <w:rPr>
          <w:rFonts w:ascii="Times New Roman" w:hAnsi="Times New Roman" w:cs="Times New Roman"/>
        </w:rPr>
        <w:t xml:space="preserve"> </w:t>
      </w:r>
      <w:r w:rsidRPr="003279F5">
        <w:rPr>
          <w:rFonts w:ascii="Times New Roman" w:hAnsi="Times New Roman" w:cs="Times New Roman"/>
        </w:rPr>
        <w:t xml:space="preserve">Po drugiej wojnie światowej w podręcznikach do śpiewu (klas starszych szkoły podstawowej w Polsce), </w:t>
      </w:r>
      <w:r w:rsidRPr="003279F5">
        <w:rPr>
          <w:rFonts w:ascii="Times New Roman" w:hAnsi="Times New Roman" w:cs="Times New Roman"/>
          <w:i/>
          <w:iCs/>
        </w:rPr>
        <w:t xml:space="preserve">Marsz Mierosłowskiego </w:t>
      </w:r>
      <w:r w:rsidRPr="003279F5">
        <w:rPr>
          <w:rFonts w:ascii="Times New Roman" w:hAnsi="Times New Roman" w:cs="Times New Roman"/>
        </w:rPr>
        <w:t>był pieśnią obowiązkową.</w:t>
      </w:r>
    </w:p>
  </w:footnote>
  <w:footnote w:id="17">
    <w:p w14:paraId="213EE0AD" w14:textId="192E4608"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62274C">
        <w:rPr>
          <w:rFonts w:ascii="Times New Roman" w:hAnsi="Times New Roman" w:cs="Times New Roman"/>
        </w:rPr>
        <w:t xml:space="preserve"> </w:t>
      </w:r>
      <w:r w:rsidRPr="003279F5">
        <w:rPr>
          <w:rFonts w:ascii="Times New Roman" w:hAnsi="Times New Roman" w:cs="Times New Roman"/>
        </w:rPr>
        <w:t xml:space="preserve">Jan Stęszewski, </w:t>
      </w:r>
      <w:r w:rsidRPr="003279F5">
        <w:rPr>
          <w:rFonts w:ascii="Times New Roman" w:hAnsi="Times New Roman" w:cs="Times New Roman"/>
          <w:i/>
          <w:iCs/>
        </w:rPr>
        <w:t>O niektórych zasięgach i perspektywach badawczych muzyki ludowej północno-wschodniej Polski.</w:t>
      </w:r>
      <w:r w:rsidRPr="003279F5">
        <w:rPr>
          <w:rFonts w:ascii="Times New Roman" w:hAnsi="Times New Roman" w:cs="Times New Roman"/>
        </w:rPr>
        <w:t xml:space="preserve"> „Muzyka” 1958, nr 1</w:t>
      </w:r>
      <w:r w:rsidR="0062274C">
        <w:rPr>
          <w:rFonts w:ascii="Times New Roman" w:hAnsi="Times New Roman" w:cs="Times New Roman"/>
        </w:rPr>
        <w:t xml:space="preserve"> </w:t>
      </w:r>
      <w:r w:rsidRPr="003279F5">
        <w:rPr>
          <w:rFonts w:ascii="Times New Roman" w:hAnsi="Times New Roman" w:cs="Times New Roman"/>
        </w:rPr>
        <w:t>–</w:t>
      </w:r>
      <w:r w:rsidR="0062274C">
        <w:rPr>
          <w:rFonts w:ascii="Times New Roman" w:hAnsi="Times New Roman" w:cs="Times New Roman"/>
        </w:rPr>
        <w:t xml:space="preserve"> </w:t>
      </w:r>
      <w:r w:rsidRPr="003279F5">
        <w:rPr>
          <w:rFonts w:ascii="Times New Roman" w:hAnsi="Times New Roman" w:cs="Times New Roman"/>
        </w:rPr>
        <w:t>2, s</w:t>
      </w:r>
      <w:r w:rsidR="0062274C">
        <w:rPr>
          <w:rFonts w:ascii="Times New Roman" w:hAnsi="Times New Roman" w:cs="Times New Roman"/>
        </w:rPr>
        <w:t>tr</w:t>
      </w:r>
      <w:r w:rsidRPr="003279F5">
        <w:rPr>
          <w:rFonts w:ascii="Times New Roman" w:hAnsi="Times New Roman" w:cs="Times New Roman"/>
        </w:rPr>
        <w:t>. 128</w:t>
      </w:r>
      <w:r w:rsidR="0062274C">
        <w:rPr>
          <w:rFonts w:ascii="Times New Roman" w:hAnsi="Times New Roman" w:cs="Times New Roman"/>
        </w:rPr>
        <w:t xml:space="preserve"> </w:t>
      </w:r>
      <w:r w:rsidRPr="003279F5">
        <w:rPr>
          <w:rFonts w:ascii="Times New Roman" w:hAnsi="Times New Roman" w:cs="Times New Roman"/>
        </w:rPr>
        <w:t>–</w:t>
      </w:r>
      <w:r w:rsidR="0062274C">
        <w:rPr>
          <w:rFonts w:ascii="Times New Roman" w:hAnsi="Times New Roman" w:cs="Times New Roman"/>
        </w:rPr>
        <w:t xml:space="preserve"> </w:t>
      </w:r>
      <w:r w:rsidRPr="003279F5">
        <w:rPr>
          <w:rFonts w:ascii="Times New Roman" w:hAnsi="Times New Roman" w:cs="Times New Roman"/>
        </w:rPr>
        <w:t>133</w:t>
      </w:r>
      <w:r w:rsidR="0062274C">
        <w:rPr>
          <w:rFonts w:ascii="Times New Roman" w:hAnsi="Times New Roman" w:cs="Times New Roman"/>
        </w:rPr>
        <w:t>.</w:t>
      </w:r>
    </w:p>
  </w:footnote>
  <w:footnote w:id="18">
    <w:p w14:paraId="043E147C" w14:textId="29C1D498"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62274C">
        <w:rPr>
          <w:rFonts w:ascii="Times New Roman" w:hAnsi="Times New Roman" w:cs="Times New Roman"/>
        </w:rPr>
        <w:t xml:space="preserve"> </w:t>
      </w:r>
      <w:r w:rsidRPr="003279F5">
        <w:rPr>
          <w:rFonts w:ascii="Times New Roman" w:hAnsi="Times New Roman" w:cs="Times New Roman"/>
        </w:rPr>
        <w:t xml:space="preserve">J. Stęszewski, </w:t>
      </w:r>
      <w:r w:rsidRPr="003279F5">
        <w:rPr>
          <w:rFonts w:ascii="Times New Roman" w:hAnsi="Times New Roman" w:cs="Times New Roman"/>
          <w:i/>
          <w:iCs/>
        </w:rPr>
        <w:t>Problematyka historyczna pieśni kurpiowskich</w:t>
      </w:r>
      <w:r w:rsidRPr="003279F5">
        <w:rPr>
          <w:rFonts w:ascii="Times New Roman" w:hAnsi="Times New Roman" w:cs="Times New Roman"/>
        </w:rPr>
        <w:t>, maszynopis, Bibl. IS PAN, Warszawa 1965</w:t>
      </w:r>
      <w:r w:rsidR="0062274C">
        <w:rPr>
          <w:rFonts w:ascii="Times New Roman" w:hAnsi="Times New Roman" w:cs="Times New Roman"/>
        </w:rPr>
        <w:t>.</w:t>
      </w:r>
    </w:p>
  </w:footnote>
  <w:footnote w:id="19">
    <w:p w14:paraId="5CA47F09" w14:textId="0C0583B8"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62274C">
        <w:rPr>
          <w:rFonts w:ascii="Times New Roman" w:hAnsi="Times New Roman" w:cs="Times New Roman"/>
        </w:rPr>
        <w:t xml:space="preserve"> </w:t>
      </w:r>
      <w:r w:rsidRPr="003279F5">
        <w:rPr>
          <w:rFonts w:ascii="Times New Roman" w:hAnsi="Times New Roman" w:cs="Times New Roman"/>
        </w:rPr>
        <w:t xml:space="preserve">W latach pięćdziesiątych XX wieku w Archiwum Folkloru Instytutu Sztuki PAN zgromadzono ponad 65 tysięcy nagrań pieśni i utworów instrumentalnych </w:t>
      </w:r>
      <w:r>
        <w:rPr>
          <w:rFonts w:ascii="Times New Roman" w:hAnsi="Times New Roman" w:cs="Times New Roman"/>
        </w:rPr>
        <w:br/>
      </w:r>
      <w:r w:rsidRPr="003279F5">
        <w:rPr>
          <w:rFonts w:ascii="Times New Roman" w:hAnsi="Times New Roman" w:cs="Times New Roman"/>
        </w:rPr>
        <w:t>z różnych obszarów Polski.</w:t>
      </w:r>
    </w:p>
  </w:footnote>
  <w:footnote w:id="20">
    <w:p w14:paraId="2DAA59A2" w14:textId="58F5142E"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62274C">
        <w:rPr>
          <w:rFonts w:ascii="Times New Roman" w:hAnsi="Times New Roman" w:cs="Times New Roman"/>
        </w:rPr>
        <w:t xml:space="preserve"> </w:t>
      </w:r>
      <w:r w:rsidRPr="003279F5">
        <w:rPr>
          <w:rFonts w:ascii="Times New Roman" w:hAnsi="Times New Roman" w:cs="Times New Roman"/>
        </w:rPr>
        <w:t>Jan Stęszewski – fragment wypowiedzi podczas sesji popularno–</w:t>
      </w:r>
      <w:r>
        <w:rPr>
          <w:rFonts w:ascii="Times New Roman" w:hAnsi="Times New Roman" w:cs="Times New Roman"/>
        </w:rPr>
        <w:t xml:space="preserve">naukowej </w:t>
      </w:r>
      <w:r>
        <w:rPr>
          <w:rFonts w:ascii="Times New Roman" w:hAnsi="Times New Roman" w:cs="Times New Roman"/>
        </w:rPr>
        <w:br/>
        <w:t>„</w:t>
      </w:r>
      <w:r w:rsidRPr="003279F5">
        <w:rPr>
          <w:rFonts w:ascii="Times New Roman" w:hAnsi="Times New Roman" w:cs="Times New Roman"/>
          <w:i/>
          <w:iCs/>
        </w:rPr>
        <w:t>W stulecie urodzin Ks. Władysława Skierkowskieg</w:t>
      </w:r>
      <w:r w:rsidRPr="003279F5">
        <w:rPr>
          <w:rFonts w:ascii="Times New Roman" w:hAnsi="Times New Roman" w:cs="Times New Roman"/>
        </w:rPr>
        <w:t>o” op. cit. s</w:t>
      </w:r>
      <w:r w:rsidR="0062274C">
        <w:rPr>
          <w:rFonts w:ascii="Times New Roman" w:hAnsi="Times New Roman" w:cs="Times New Roman"/>
        </w:rPr>
        <w:t>tr</w:t>
      </w:r>
      <w:r w:rsidRPr="003279F5">
        <w:rPr>
          <w:rFonts w:ascii="Times New Roman" w:hAnsi="Times New Roman" w:cs="Times New Roman"/>
        </w:rPr>
        <w:t>. 4</w:t>
      </w:r>
      <w:r w:rsidR="0062274C">
        <w:rPr>
          <w:rFonts w:ascii="Times New Roman" w:hAnsi="Times New Roman" w:cs="Times New Roman"/>
        </w:rPr>
        <w:t>.</w:t>
      </w:r>
    </w:p>
  </w:footnote>
  <w:footnote w:id="21">
    <w:p w14:paraId="7B3D5BC3" w14:textId="428DA312"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62274C">
        <w:rPr>
          <w:rFonts w:ascii="Times New Roman" w:hAnsi="Times New Roman" w:cs="Times New Roman"/>
        </w:rPr>
        <w:t xml:space="preserve"> </w:t>
      </w:r>
      <w:r w:rsidRPr="003279F5">
        <w:rPr>
          <w:rFonts w:ascii="Times New Roman" w:hAnsi="Times New Roman" w:cs="Times New Roman"/>
        </w:rPr>
        <w:t>Ambitus można objaśnić najprościej, jako rozpiętość melodii od najniższego do najwyższego dźwięk</w:t>
      </w:r>
      <w:r w:rsidR="0062274C">
        <w:rPr>
          <w:rFonts w:ascii="Times New Roman" w:hAnsi="Times New Roman" w:cs="Times New Roman"/>
        </w:rPr>
        <w:t>u. Ambitus seksty – odległość (</w:t>
      </w:r>
      <w:r w:rsidRPr="003279F5">
        <w:rPr>
          <w:rFonts w:ascii="Times New Roman" w:hAnsi="Times New Roman" w:cs="Times New Roman"/>
        </w:rPr>
        <w:t>rozpiętość) sześciu stopni. Możliwości niekształconego głosu ludzkiego są co najmniej dwukrotnie większe. Pieśni o ambitusie seksty, to pieśni wąskozakresowe wskazujące na ich dawne pochodzenie.</w:t>
      </w:r>
    </w:p>
  </w:footnote>
  <w:footnote w:id="22">
    <w:p w14:paraId="7BF645B7" w14:textId="2B7A4FEA" w:rsidR="00597E55" w:rsidRPr="003279F5" w:rsidRDefault="00597E55" w:rsidP="00597E55">
      <w:pPr>
        <w:pStyle w:val="Footnote"/>
        <w:jc w:val="both"/>
        <w:rPr>
          <w:rFonts w:ascii="Times New Roman" w:hAnsi="Times New Roman" w:cs="Times New Roman"/>
        </w:rPr>
      </w:pPr>
      <w:r w:rsidRPr="003279F5">
        <w:rPr>
          <w:rStyle w:val="Odwoanieprzypisudolnego"/>
          <w:rFonts w:ascii="Times New Roman" w:hAnsi="Times New Roman" w:cs="Times New Roman"/>
        </w:rPr>
        <w:footnoteRef/>
      </w:r>
      <w:r w:rsidR="0062274C">
        <w:rPr>
          <w:rFonts w:ascii="Times New Roman" w:hAnsi="Times New Roman" w:cs="Times New Roman"/>
        </w:rPr>
        <w:t xml:space="preserve"> </w:t>
      </w:r>
      <w:r w:rsidRPr="003279F5">
        <w:rPr>
          <w:rFonts w:ascii="Times New Roman" w:hAnsi="Times New Roman" w:cs="Times New Roman"/>
        </w:rPr>
        <w:t xml:space="preserve">Jan Stęszewski, </w:t>
      </w:r>
      <w:r w:rsidRPr="003279F5">
        <w:rPr>
          <w:rFonts w:ascii="Times New Roman" w:hAnsi="Times New Roman" w:cs="Times New Roman"/>
          <w:i/>
          <w:iCs/>
        </w:rPr>
        <w:t>Problematyka historyczna pieśni kurpiowskich</w:t>
      </w:r>
      <w:r w:rsidRPr="003279F5">
        <w:rPr>
          <w:rFonts w:ascii="Times New Roman" w:hAnsi="Times New Roman" w:cs="Times New Roman"/>
        </w:rPr>
        <w:t>, op. cit</w:t>
      </w:r>
      <w:r w:rsidR="0062274C">
        <w:rPr>
          <w:rFonts w:ascii="Times New Roman" w:hAnsi="Times New Roman" w:cs="Times New Roman"/>
        </w:rPr>
        <w:t>.</w:t>
      </w:r>
    </w:p>
  </w:footnote>
  <w:footnote w:id="23">
    <w:p w14:paraId="31DD83AE" w14:textId="211B9A41"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D14F65">
        <w:rPr>
          <w:rFonts w:ascii="Times New Roman" w:hAnsi="Times New Roman" w:cs="Times New Roman"/>
        </w:rPr>
        <w:t xml:space="preserve"> </w:t>
      </w:r>
      <w:r w:rsidRPr="003279F5">
        <w:rPr>
          <w:rFonts w:ascii="Times New Roman" w:hAnsi="Times New Roman" w:cs="Times New Roman"/>
        </w:rPr>
        <w:t>Znakomity artysta ludowy Piotr Puławski z Kadzidła na pytanie – Dlaczego nie kończy pieśni? (zachowuje apokopę) – odpowiada: „</w:t>
      </w:r>
      <w:r w:rsidR="00D14F65">
        <w:rPr>
          <w:rFonts w:ascii="Times New Roman" w:hAnsi="Times New Roman" w:cs="Times New Roman"/>
        </w:rPr>
        <w:t>…</w:t>
      </w:r>
      <w:r w:rsidRPr="003279F5">
        <w:rPr>
          <w:rFonts w:ascii="Times New Roman" w:hAnsi="Times New Roman" w:cs="Times New Roman"/>
          <w:i/>
          <w:iCs/>
        </w:rPr>
        <w:t>bo tak jest ładńe, jek echo za mńe dokóńcy”</w:t>
      </w:r>
      <w:r w:rsidRPr="003279F5">
        <w:rPr>
          <w:rFonts w:ascii="Times New Roman" w:hAnsi="Times New Roman" w:cs="Times New Roman"/>
        </w:rPr>
        <w:t xml:space="preserve"> (Kadzidło 1968 rok)</w:t>
      </w:r>
      <w:r w:rsidR="00D14F65">
        <w:rPr>
          <w:rFonts w:ascii="Times New Roman" w:hAnsi="Times New Roman" w:cs="Times New Roman"/>
        </w:rPr>
        <w:t>.</w:t>
      </w:r>
    </w:p>
  </w:footnote>
  <w:footnote w:id="24">
    <w:p w14:paraId="1A1169FA" w14:textId="1F574155"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D14F65">
        <w:rPr>
          <w:rFonts w:ascii="Times New Roman" w:hAnsi="Times New Roman" w:cs="Times New Roman"/>
        </w:rPr>
        <w:t xml:space="preserve"> </w:t>
      </w:r>
      <w:r w:rsidRPr="003279F5">
        <w:rPr>
          <w:rFonts w:ascii="Times New Roman" w:hAnsi="Times New Roman" w:cs="Times New Roman"/>
        </w:rPr>
        <w:t xml:space="preserve">Jan Stęszewski, </w:t>
      </w:r>
      <w:r w:rsidRPr="003279F5">
        <w:rPr>
          <w:rFonts w:ascii="Times New Roman" w:hAnsi="Times New Roman" w:cs="Times New Roman"/>
          <w:i/>
          <w:iCs/>
        </w:rPr>
        <w:t xml:space="preserve">Problematyka historyczna pieśni kurpiowskich </w:t>
      </w:r>
      <w:r>
        <w:rPr>
          <w:rFonts w:ascii="Times New Roman" w:hAnsi="Times New Roman" w:cs="Times New Roman"/>
        </w:rPr>
        <w:t xml:space="preserve">op. cit., zwłaszcza </w:t>
      </w:r>
      <w:r w:rsidRPr="003279F5">
        <w:rPr>
          <w:rFonts w:ascii="Times New Roman" w:hAnsi="Times New Roman" w:cs="Times New Roman"/>
        </w:rPr>
        <w:t>transkrypcja pieśni</w:t>
      </w:r>
      <w:r w:rsidR="00D14F65">
        <w:rPr>
          <w:rFonts w:ascii="Times New Roman" w:hAnsi="Times New Roman" w:cs="Times New Roman"/>
        </w:rPr>
        <w:t>.</w:t>
      </w:r>
    </w:p>
  </w:footnote>
  <w:footnote w:id="25">
    <w:p w14:paraId="291B6567" w14:textId="4BB05F65"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D14F65">
        <w:rPr>
          <w:rFonts w:ascii="Times New Roman" w:hAnsi="Times New Roman" w:cs="Times New Roman"/>
        </w:rPr>
        <w:t xml:space="preserve"> </w:t>
      </w:r>
      <w:r w:rsidRPr="003279F5">
        <w:rPr>
          <w:rFonts w:ascii="Times New Roman" w:hAnsi="Times New Roman" w:cs="Times New Roman"/>
        </w:rPr>
        <w:t>Obecność podobnych cech wykonawczych pieśni ludowej Prus Wschodnich, Łotyszów, Litwinów, Estończyków aż po Lapończyków i cech wykonawczych ludowej pieśni węgierskiej i w mniejszym stopniu rumuńskiej i bałkańskiej to ślady wędrówki ludów z wieku IX z północy Europy na południe. Śladem tejże wędrówki ludów jest także wspólnota ugro–fińskiej grupy językowej.</w:t>
      </w:r>
    </w:p>
  </w:footnote>
  <w:footnote w:id="26">
    <w:p w14:paraId="1B0DE222" w14:textId="71721A2A"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D14F65">
        <w:rPr>
          <w:rFonts w:ascii="Times New Roman" w:hAnsi="Times New Roman" w:cs="Times New Roman"/>
        </w:rPr>
        <w:t xml:space="preserve"> </w:t>
      </w:r>
      <w:r w:rsidRPr="003279F5">
        <w:rPr>
          <w:rFonts w:ascii="Times New Roman" w:hAnsi="Times New Roman" w:cs="Times New Roman"/>
        </w:rPr>
        <w:t>Jan Stęszewski – fragment wypowiedzi pod</w:t>
      </w:r>
      <w:r>
        <w:rPr>
          <w:rFonts w:ascii="Times New Roman" w:hAnsi="Times New Roman" w:cs="Times New Roman"/>
        </w:rPr>
        <w:t xml:space="preserve">czas sesji popularno-naukowej </w:t>
      </w:r>
      <w:r>
        <w:rPr>
          <w:rFonts w:ascii="Times New Roman" w:hAnsi="Times New Roman" w:cs="Times New Roman"/>
        </w:rPr>
        <w:br/>
        <w:t>„</w:t>
      </w:r>
      <w:r w:rsidRPr="003279F5">
        <w:rPr>
          <w:rFonts w:ascii="Times New Roman" w:hAnsi="Times New Roman" w:cs="Times New Roman"/>
          <w:i/>
          <w:iCs/>
        </w:rPr>
        <w:t>W stulecie urodzin Ks. Władysława Skierkowskieg</w:t>
      </w:r>
      <w:r w:rsidRPr="003279F5">
        <w:rPr>
          <w:rFonts w:ascii="Times New Roman" w:hAnsi="Times New Roman" w:cs="Times New Roman"/>
        </w:rPr>
        <w:t>o”, op. cit. str. 9</w:t>
      </w:r>
      <w:r w:rsidR="00D14F65">
        <w:rPr>
          <w:rFonts w:ascii="Times New Roman" w:hAnsi="Times New Roman" w:cs="Times New Roman"/>
        </w:rPr>
        <w:t>.</w:t>
      </w:r>
    </w:p>
  </w:footnote>
  <w:footnote w:id="27">
    <w:p w14:paraId="7EA8F14A" w14:textId="11C41F64"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D14F65">
        <w:rPr>
          <w:rFonts w:ascii="Times New Roman" w:hAnsi="Times New Roman" w:cs="Times New Roman"/>
        </w:rPr>
        <w:t xml:space="preserve"> </w:t>
      </w:r>
      <w:r w:rsidRPr="003279F5">
        <w:rPr>
          <w:rFonts w:ascii="Times New Roman" w:hAnsi="Times New Roman" w:cs="Times New Roman"/>
        </w:rPr>
        <w:t>Miękkość spółgłoski  m' oznaczona za pomocą  a</w:t>
      </w:r>
      <w:r>
        <w:rPr>
          <w:rFonts w:ascii="Times New Roman" w:hAnsi="Times New Roman" w:cs="Times New Roman"/>
        </w:rPr>
        <w:t xml:space="preserve">postrofu ' (znaku graficznego </w:t>
      </w:r>
      <w:r w:rsidR="00D14F65">
        <w:rPr>
          <w:rFonts w:ascii="Times New Roman" w:hAnsi="Times New Roman" w:cs="Times New Roman"/>
        </w:rPr>
        <w:br/>
      </w:r>
      <w:r>
        <w:rPr>
          <w:rFonts w:ascii="Times New Roman" w:hAnsi="Times New Roman" w:cs="Times New Roman"/>
        </w:rPr>
        <w:t xml:space="preserve">w </w:t>
      </w:r>
      <w:r w:rsidRPr="003279F5">
        <w:rPr>
          <w:rFonts w:ascii="Times New Roman" w:hAnsi="Times New Roman" w:cs="Times New Roman"/>
        </w:rPr>
        <w:t>kształcie przecinka nad linią, oznaczający zanikłą samogłoskę</w:t>
      </w:r>
      <w:r w:rsidRPr="003279F5">
        <w:rPr>
          <w:rFonts w:ascii="Times New Roman" w:hAnsi="Times New Roman" w:cs="Times New Roman"/>
          <w:i/>
          <w:iCs/>
        </w:rPr>
        <w:t xml:space="preserve"> i </w:t>
      </w:r>
      <w:r w:rsidR="00FF3F2D">
        <w:rPr>
          <w:rFonts w:ascii="Times New Roman" w:hAnsi="Times New Roman" w:cs="Times New Roman"/>
        </w:rPr>
        <w:t xml:space="preserve"> (</w:t>
      </w:r>
      <w:r w:rsidR="00FF3F2D">
        <w:rPr>
          <w:rFonts w:ascii="Times New Roman" w:hAnsi="Times New Roman" w:cs="Times New Roman"/>
          <w:i/>
          <w:iCs/>
        </w:rPr>
        <w:t>mi – m'</w:t>
      </w:r>
      <w:r w:rsidRPr="003279F5">
        <w:rPr>
          <w:rFonts w:ascii="Times New Roman" w:hAnsi="Times New Roman" w:cs="Times New Roman"/>
        </w:rPr>
        <w:t>)</w:t>
      </w:r>
      <w:r w:rsidR="00FF3F2D">
        <w:rPr>
          <w:rFonts w:ascii="Times New Roman" w:hAnsi="Times New Roman" w:cs="Times New Roman"/>
        </w:rPr>
        <w:t>.</w:t>
      </w:r>
    </w:p>
  </w:footnote>
  <w:footnote w:id="28">
    <w:p w14:paraId="323D93E7" w14:textId="790EF99B" w:rsidR="00597E55" w:rsidRPr="003279F5" w:rsidRDefault="00597E55" w:rsidP="00597E55">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FF3F2D">
        <w:rPr>
          <w:rFonts w:ascii="Times New Roman" w:hAnsi="Times New Roman" w:cs="Times New Roman"/>
        </w:rPr>
        <w:t xml:space="preserve"> </w:t>
      </w:r>
      <w:r w:rsidRPr="003279F5">
        <w:rPr>
          <w:rFonts w:ascii="Times New Roman" w:hAnsi="Times New Roman" w:cs="Times New Roman"/>
        </w:rPr>
        <w:t xml:space="preserve">Jerzy Rubach, </w:t>
      </w:r>
      <w:r w:rsidRPr="003279F5">
        <w:rPr>
          <w:rFonts w:ascii="Times New Roman" w:hAnsi="Times New Roman" w:cs="Times New Roman"/>
          <w:i/>
          <w:iCs/>
        </w:rPr>
        <w:t>Zasady pisowni kurpiowskiego dialektu literackieg</w:t>
      </w:r>
      <w:r>
        <w:rPr>
          <w:rFonts w:ascii="Times New Roman" w:hAnsi="Times New Roman" w:cs="Times New Roman"/>
        </w:rPr>
        <w:t xml:space="preserve">o, Muzeum </w:t>
      </w:r>
      <w:r w:rsidRPr="003279F5">
        <w:rPr>
          <w:rFonts w:ascii="Times New Roman" w:hAnsi="Times New Roman" w:cs="Times New Roman"/>
        </w:rPr>
        <w:t xml:space="preserve">Kultury Kurpiowskiej i Związek Kurpiów, Ostrołęka 2009 r. W alfabecie kurpiowskiego pisma wprowadzono głoski, których nie ma w alfabecie języka ogólnopolskiego, a mianowicie </w:t>
      </w:r>
      <w:r w:rsidRPr="003279F5">
        <w:rPr>
          <w:rFonts w:ascii="Times New Roman" w:hAnsi="Times New Roman" w:cs="Times New Roman"/>
          <w:b/>
          <w:bCs/>
          <w:i/>
          <w:iCs/>
        </w:rPr>
        <w:t>å</w:t>
      </w:r>
      <w:r w:rsidRPr="003279F5">
        <w:rPr>
          <w:rFonts w:ascii="Times New Roman" w:hAnsi="Times New Roman" w:cs="Times New Roman"/>
          <w:i/>
          <w:iCs/>
        </w:rPr>
        <w:t xml:space="preserve"> </w:t>
      </w:r>
      <w:r w:rsidR="00FF3F2D">
        <w:rPr>
          <w:rFonts w:ascii="Times New Roman" w:hAnsi="Times New Roman" w:cs="Times New Roman"/>
        </w:rPr>
        <w:t>(</w:t>
      </w:r>
      <w:r w:rsidRPr="003279F5">
        <w:rPr>
          <w:rFonts w:ascii="Times New Roman" w:hAnsi="Times New Roman" w:cs="Times New Roman"/>
        </w:rPr>
        <w:t xml:space="preserve">a tylne), </w:t>
      </w:r>
      <w:r w:rsidRPr="003279F5">
        <w:rPr>
          <w:rFonts w:ascii="Times New Roman" w:hAnsi="Times New Roman" w:cs="Times New Roman"/>
          <w:b/>
          <w:bCs/>
          <w:i/>
          <w:iCs/>
        </w:rPr>
        <w:t>é</w:t>
      </w:r>
      <w:r w:rsidR="00FF3F2D">
        <w:rPr>
          <w:rFonts w:ascii="Times New Roman" w:hAnsi="Times New Roman" w:cs="Times New Roman"/>
        </w:rPr>
        <w:t xml:space="preserve"> (</w:t>
      </w:r>
      <w:r w:rsidRPr="003279F5">
        <w:rPr>
          <w:rFonts w:ascii="Times New Roman" w:hAnsi="Times New Roman" w:cs="Times New Roman"/>
        </w:rPr>
        <w:t xml:space="preserve">e kreskowane) </w:t>
      </w:r>
      <w:r w:rsidRPr="003279F5">
        <w:rPr>
          <w:rFonts w:ascii="Times New Roman" w:hAnsi="Times New Roman" w:cs="Times New Roman"/>
          <w:b/>
          <w:bCs/>
        </w:rPr>
        <w:t>ë</w:t>
      </w:r>
      <w:r w:rsidRPr="003279F5">
        <w:rPr>
          <w:rFonts w:ascii="Times New Roman" w:hAnsi="Times New Roman" w:cs="Times New Roman"/>
        </w:rPr>
        <w:t xml:space="preserve"> (schwa),</w:t>
      </w:r>
      <w:r w:rsidRPr="003279F5">
        <w:rPr>
          <w:rFonts w:ascii="Times New Roman" w:hAnsi="Times New Roman" w:cs="Times New Roman"/>
          <w:b/>
          <w:bCs/>
        </w:rPr>
        <w:t xml:space="preserve"> ę</w:t>
      </w:r>
      <w:r w:rsidRPr="003279F5">
        <w:rPr>
          <w:rFonts w:ascii="Times New Roman" w:hAnsi="Times New Roman" w:cs="Times New Roman"/>
        </w:rPr>
        <w:t xml:space="preserve"> (schwa nosowa), </w:t>
      </w:r>
      <w:r w:rsidRPr="003279F5">
        <w:rPr>
          <w:rFonts w:ascii="Times New Roman" w:hAnsi="Times New Roman" w:cs="Times New Roman"/>
          <w:b/>
          <w:bCs/>
        </w:rPr>
        <w:t xml:space="preserve">ϊ </w:t>
      </w:r>
      <w:r w:rsidRPr="003279F5">
        <w:rPr>
          <w:rFonts w:ascii="Times New Roman" w:hAnsi="Times New Roman" w:cs="Times New Roman"/>
        </w:rPr>
        <w:t xml:space="preserve">(głoska pośrednia między </w:t>
      </w:r>
      <w:r w:rsidRPr="003279F5">
        <w:rPr>
          <w:rFonts w:ascii="Times New Roman" w:hAnsi="Times New Roman" w:cs="Times New Roman"/>
          <w:i/>
          <w:iCs/>
        </w:rPr>
        <w:t xml:space="preserve">i </w:t>
      </w:r>
      <w:r w:rsidRPr="003279F5">
        <w:rPr>
          <w:rFonts w:ascii="Times New Roman" w:hAnsi="Times New Roman" w:cs="Times New Roman"/>
        </w:rPr>
        <w:t xml:space="preserve">a </w:t>
      </w:r>
      <w:r w:rsidRPr="003279F5">
        <w:rPr>
          <w:rFonts w:ascii="Times New Roman" w:hAnsi="Times New Roman" w:cs="Times New Roman"/>
          <w:i/>
          <w:iCs/>
        </w:rPr>
        <w:t xml:space="preserve">y), </w:t>
      </w:r>
      <w:r w:rsidRPr="003279F5">
        <w:rPr>
          <w:rFonts w:ascii="Times New Roman" w:hAnsi="Times New Roman" w:cs="Times New Roman"/>
          <w:b/>
          <w:bCs/>
          <w:i/>
          <w:iCs/>
        </w:rPr>
        <w:t>ó</w:t>
      </w:r>
      <w:r w:rsidRPr="003279F5">
        <w:rPr>
          <w:rFonts w:ascii="Times New Roman" w:hAnsi="Times New Roman" w:cs="Times New Roman"/>
        </w:rPr>
        <w:t xml:space="preserve"> (o kreskowane – głoska pośrednia między </w:t>
      </w:r>
      <w:r w:rsidRPr="003279F5">
        <w:rPr>
          <w:rFonts w:ascii="Times New Roman" w:hAnsi="Times New Roman" w:cs="Times New Roman"/>
          <w:i/>
          <w:iCs/>
        </w:rPr>
        <w:t>o</w:t>
      </w:r>
      <w:r w:rsidRPr="003279F5">
        <w:rPr>
          <w:rFonts w:ascii="Times New Roman" w:hAnsi="Times New Roman" w:cs="Times New Roman"/>
        </w:rPr>
        <w:t xml:space="preserve"> a </w:t>
      </w:r>
      <w:r w:rsidRPr="003279F5">
        <w:rPr>
          <w:rFonts w:ascii="Times New Roman" w:hAnsi="Times New Roman" w:cs="Times New Roman"/>
          <w:i/>
          <w:iCs/>
        </w:rPr>
        <w:t>u</w:t>
      </w:r>
      <w:r w:rsidRPr="003279F5">
        <w:rPr>
          <w:rFonts w:ascii="Times New Roman" w:hAnsi="Times New Roman" w:cs="Times New Roman"/>
        </w:rPr>
        <w:t xml:space="preserve">). Jedną z ważnych zasad pisowni kurpiowskiej jest pisownia spółgłosek miękkich: </w:t>
      </w:r>
      <w:r w:rsidRPr="003279F5">
        <w:rPr>
          <w:rFonts w:ascii="Times New Roman" w:hAnsi="Times New Roman" w:cs="Times New Roman"/>
          <w:b/>
          <w:bCs/>
        </w:rPr>
        <w:t xml:space="preserve">Głoski miękkie </w:t>
      </w:r>
      <w:r w:rsidRPr="003279F5">
        <w:rPr>
          <w:rFonts w:ascii="Times New Roman" w:hAnsi="Times New Roman" w:cs="Times New Roman"/>
          <w:b/>
          <w:bCs/>
          <w:i/>
          <w:iCs/>
        </w:rPr>
        <w:t>ś, ź ć, dź, ń</w:t>
      </w:r>
      <w:r w:rsidRPr="003279F5">
        <w:rPr>
          <w:rFonts w:ascii="Times New Roman" w:hAnsi="Times New Roman" w:cs="Times New Roman"/>
          <w:b/>
          <w:bCs/>
        </w:rPr>
        <w:t xml:space="preserve"> zapisywane są zawsze jako </w:t>
      </w:r>
      <w:r w:rsidR="00FF3F2D">
        <w:rPr>
          <w:rFonts w:ascii="Times New Roman" w:hAnsi="Times New Roman" w:cs="Times New Roman"/>
          <w:b/>
          <w:bCs/>
        </w:rPr>
        <w:br/>
      </w:r>
      <w:r w:rsidRPr="003279F5">
        <w:rPr>
          <w:rFonts w:ascii="Times New Roman" w:hAnsi="Times New Roman" w:cs="Times New Roman"/>
          <w:b/>
          <w:bCs/>
          <w:i/>
          <w:iCs/>
        </w:rPr>
        <w:t xml:space="preserve">ś, ź ć, dź, ń </w:t>
      </w:r>
      <w:r w:rsidRPr="003279F5">
        <w:rPr>
          <w:rFonts w:ascii="Times New Roman" w:hAnsi="Times New Roman" w:cs="Times New Roman"/>
          <w:b/>
          <w:bCs/>
        </w:rPr>
        <w:t xml:space="preserve">niezależnie od kontekstu, w którym występują. </w:t>
      </w:r>
      <w:r w:rsidRPr="003279F5">
        <w:rPr>
          <w:rFonts w:ascii="Times New Roman" w:hAnsi="Times New Roman" w:cs="Times New Roman"/>
        </w:rPr>
        <w:t>Literę</w:t>
      </w:r>
      <w:r w:rsidRPr="003279F5">
        <w:rPr>
          <w:rFonts w:ascii="Times New Roman" w:hAnsi="Times New Roman" w:cs="Times New Roman"/>
          <w:i/>
          <w:iCs/>
        </w:rPr>
        <w:t xml:space="preserve"> ϊ </w:t>
      </w:r>
      <w:r w:rsidRPr="003279F5">
        <w:rPr>
          <w:rFonts w:ascii="Times New Roman" w:hAnsi="Times New Roman" w:cs="Times New Roman"/>
        </w:rPr>
        <w:t xml:space="preserve">piszemy wtedy, kiedy w wymowie słyszymy głoskę </w:t>
      </w:r>
      <w:r w:rsidRPr="003279F5">
        <w:rPr>
          <w:rFonts w:ascii="Times New Roman" w:hAnsi="Times New Roman" w:cs="Times New Roman"/>
          <w:i/>
          <w:iCs/>
        </w:rPr>
        <w:t xml:space="preserve">ϊ </w:t>
      </w:r>
      <w:r w:rsidRPr="003279F5">
        <w:rPr>
          <w:rFonts w:ascii="Times New Roman" w:hAnsi="Times New Roman" w:cs="Times New Roman"/>
        </w:rPr>
        <w:t xml:space="preserve">(zwróć uwagę na zapis przykładów </w:t>
      </w:r>
      <w:r w:rsidR="00FF3F2D">
        <w:rPr>
          <w:rFonts w:ascii="Times New Roman" w:hAnsi="Times New Roman" w:cs="Times New Roman"/>
        </w:rPr>
        <w:br/>
      </w:r>
      <w:r w:rsidRPr="003279F5">
        <w:rPr>
          <w:rFonts w:ascii="Times New Roman" w:hAnsi="Times New Roman" w:cs="Times New Roman"/>
        </w:rPr>
        <w:t>w dialekcie kurpiowskim</w:t>
      </w:r>
      <w:r w:rsidRPr="003279F5">
        <w:rPr>
          <w:rFonts w:ascii="Times New Roman" w:hAnsi="Times New Roman" w:cs="Times New Roman"/>
          <w:i/>
          <w:iCs/>
        </w:rPr>
        <w:t>: pśϊwo, pśes,</w:t>
      </w:r>
      <w:r w:rsidR="00FF3F2D">
        <w:rPr>
          <w:rFonts w:ascii="Times New Roman" w:hAnsi="Times New Roman" w:cs="Times New Roman"/>
          <w:i/>
          <w:iCs/>
        </w:rPr>
        <w:t xml:space="preserve"> </w:t>
      </w:r>
      <w:r w:rsidRPr="003279F5">
        <w:rPr>
          <w:rFonts w:ascii="Times New Roman" w:hAnsi="Times New Roman" w:cs="Times New Roman"/>
          <w:i/>
          <w:iCs/>
        </w:rPr>
        <w:t>bźϊc, grabźe, źeźórka, kśåt, śéranka, paraśjå, ńasto, ńód)</w:t>
      </w:r>
      <w:r w:rsidR="00FF3F2D">
        <w:rPr>
          <w:rFonts w:ascii="Times New Roman" w:hAnsi="Times New Roman" w:cs="Times New Roman"/>
          <w:i/>
          <w:iCs/>
        </w:rPr>
        <w:t>.</w:t>
      </w:r>
    </w:p>
  </w:footnote>
  <w:footnote w:id="29">
    <w:p w14:paraId="7F5FCDAB" w14:textId="7CC52B0B" w:rsidR="00597E55" w:rsidRPr="003279F5" w:rsidRDefault="00597E55" w:rsidP="0008137D">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FF3F2D">
        <w:rPr>
          <w:rFonts w:ascii="Times New Roman" w:hAnsi="Times New Roman" w:cs="Times New Roman"/>
        </w:rPr>
        <w:t xml:space="preserve"> </w:t>
      </w:r>
      <w:r w:rsidRPr="003279F5">
        <w:rPr>
          <w:rFonts w:ascii="Times New Roman" w:hAnsi="Times New Roman" w:cs="Times New Roman"/>
        </w:rPr>
        <w:t xml:space="preserve">Tylne a w dawnej Polsce </w:t>
      </w:r>
      <w:r w:rsidR="00FF3F2D">
        <w:rPr>
          <w:rFonts w:ascii="Times New Roman" w:hAnsi="Times New Roman" w:cs="Times New Roman"/>
        </w:rPr>
        <w:t xml:space="preserve">do XIX w. zapisywane było jako </w:t>
      </w:r>
      <w:r w:rsidRPr="003279F5">
        <w:rPr>
          <w:rFonts w:ascii="Times New Roman" w:hAnsi="Times New Roman" w:cs="Times New Roman"/>
          <w:i/>
          <w:iCs/>
        </w:rPr>
        <w:t>á</w:t>
      </w:r>
      <w:r w:rsidR="00FF3F2D">
        <w:rPr>
          <w:rFonts w:ascii="Times New Roman" w:hAnsi="Times New Roman" w:cs="Times New Roman"/>
        </w:rPr>
        <w:t xml:space="preserve">. W alfabecie </w:t>
      </w:r>
      <w:r w:rsidRPr="003279F5">
        <w:rPr>
          <w:rFonts w:ascii="Times New Roman" w:hAnsi="Times New Roman" w:cs="Times New Roman"/>
        </w:rPr>
        <w:t xml:space="preserve">dialektu kurpiowskiego dla tylnego </w:t>
      </w:r>
      <w:r w:rsidRPr="003279F5">
        <w:rPr>
          <w:rFonts w:ascii="Times New Roman" w:hAnsi="Times New Roman" w:cs="Times New Roman"/>
          <w:i/>
          <w:iCs/>
        </w:rPr>
        <w:t>a</w:t>
      </w:r>
      <w:r w:rsidRPr="003279F5">
        <w:rPr>
          <w:rFonts w:ascii="Times New Roman" w:hAnsi="Times New Roman" w:cs="Times New Roman"/>
        </w:rPr>
        <w:t xml:space="preserve"> przyjęto literę </w:t>
      </w:r>
      <w:r w:rsidR="00FF3F2D">
        <w:rPr>
          <w:rFonts w:ascii="Times New Roman" w:hAnsi="Times New Roman" w:cs="Times New Roman"/>
          <w:i/>
          <w:iCs/>
        </w:rPr>
        <w:t xml:space="preserve">å. </w:t>
      </w:r>
      <w:r w:rsidRPr="003279F5">
        <w:rPr>
          <w:rFonts w:ascii="Times New Roman" w:hAnsi="Times New Roman" w:cs="Times New Roman"/>
        </w:rPr>
        <w:t xml:space="preserve">J. Rubach, </w:t>
      </w:r>
      <w:r w:rsidR="00FF3F2D">
        <w:rPr>
          <w:rFonts w:ascii="Times New Roman" w:hAnsi="Times New Roman" w:cs="Times New Roman"/>
          <w:i/>
          <w:iCs/>
        </w:rPr>
        <w:t xml:space="preserve">Zasady </w:t>
      </w:r>
      <w:r w:rsidRPr="003279F5">
        <w:rPr>
          <w:rFonts w:ascii="Times New Roman" w:hAnsi="Times New Roman" w:cs="Times New Roman"/>
          <w:i/>
          <w:iCs/>
        </w:rPr>
        <w:t>pisowni kurpiowskiego dialektu literackiego</w:t>
      </w:r>
      <w:r w:rsidRPr="003279F5">
        <w:rPr>
          <w:rFonts w:ascii="Times New Roman" w:hAnsi="Times New Roman" w:cs="Times New Roman"/>
        </w:rPr>
        <w:t>, op. cit. s</w:t>
      </w:r>
      <w:r w:rsidR="00FF3F2D">
        <w:rPr>
          <w:rFonts w:ascii="Times New Roman" w:hAnsi="Times New Roman" w:cs="Times New Roman"/>
        </w:rPr>
        <w:t>tr</w:t>
      </w:r>
      <w:r w:rsidRPr="003279F5">
        <w:rPr>
          <w:rFonts w:ascii="Times New Roman" w:hAnsi="Times New Roman" w:cs="Times New Roman"/>
        </w:rPr>
        <w:t>. 40</w:t>
      </w:r>
      <w:r w:rsidR="00FF3F2D">
        <w:rPr>
          <w:rFonts w:ascii="Times New Roman" w:hAnsi="Times New Roman" w:cs="Times New Roman"/>
        </w:rPr>
        <w:t>.</w:t>
      </w:r>
    </w:p>
  </w:footnote>
  <w:footnote w:id="30">
    <w:p w14:paraId="196227A3" w14:textId="15B18A27" w:rsidR="00597E55" w:rsidRPr="003279F5" w:rsidRDefault="00597E55" w:rsidP="00FF3F2D">
      <w:pPr>
        <w:pStyle w:val="Footnote"/>
        <w:jc w:val="both"/>
        <w:rPr>
          <w:rFonts w:ascii="Times New Roman" w:hAnsi="Times New Roman" w:cs="Times New Roman"/>
        </w:rPr>
      </w:pPr>
      <w:r w:rsidRPr="003279F5">
        <w:rPr>
          <w:rStyle w:val="Odwoanieprzypisudolnego"/>
          <w:rFonts w:ascii="Times New Roman" w:hAnsi="Times New Roman" w:cs="Times New Roman"/>
        </w:rPr>
        <w:footnoteRef/>
      </w:r>
      <w:r w:rsidR="00FF3F2D">
        <w:rPr>
          <w:rFonts w:ascii="Times New Roman" w:hAnsi="Times New Roman" w:cs="Times New Roman"/>
        </w:rPr>
        <w:t xml:space="preserve"> </w:t>
      </w:r>
      <w:r w:rsidRPr="003279F5">
        <w:rPr>
          <w:rFonts w:ascii="Times New Roman" w:hAnsi="Times New Roman" w:cs="Times New Roman"/>
        </w:rPr>
        <w:t xml:space="preserve">Oskar Kolberg, </w:t>
      </w:r>
      <w:r w:rsidRPr="003279F5">
        <w:rPr>
          <w:rFonts w:ascii="Times New Roman" w:hAnsi="Times New Roman" w:cs="Times New Roman"/>
          <w:i/>
          <w:iCs/>
        </w:rPr>
        <w:t>Mazowsze, obraz etnograficzny... op. cit.</w:t>
      </w:r>
    </w:p>
  </w:footnote>
  <w:footnote w:id="31">
    <w:p w14:paraId="65975E45" w14:textId="30C00FFB" w:rsidR="00597E55" w:rsidRPr="003279F5" w:rsidRDefault="00597E55" w:rsidP="0008137D">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212556">
        <w:rPr>
          <w:rFonts w:ascii="Times New Roman" w:hAnsi="Times New Roman" w:cs="Times New Roman"/>
        </w:rPr>
        <w:t xml:space="preserve"> Kazimierz Nitsch (</w:t>
      </w:r>
      <w:r w:rsidRPr="003279F5">
        <w:rPr>
          <w:rFonts w:ascii="Times New Roman" w:hAnsi="Times New Roman" w:cs="Times New Roman"/>
        </w:rPr>
        <w:t>1874 – 1958) prof. Uniwe</w:t>
      </w:r>
      <w:r w:rsidR="00212556">
        <w:rPr>
          <w:rFonts w:ascii="Times New Roman" w:hAnsi="Times New Roman" w:cs="Times New Roman"/>
        </w:rPr>
        <w:t xml:space="preserve">rsytetu Jagiellońskiego, Prezes </w:t>
      </w:r>
      <w:r w:rsidRPr="003279F5">
        <w:rPr>
          <w:rFonts w:ascii="Times New Roman" w:hAnsi="Times New Roman" w:cs="Times New Roman"/>
        </w:rPr>
        <w:t>Polskiej Akademii Umiejętności, a następnie PAN, wybitny językoznawca slawista, historyk języka polskiego, dialektolog.</w:t>
      </w:r>
    </w:p>
  </w:footnote>
  <w:footnote w:id="32">
    <w:p w14:paraId="7B0876E6" w14:textId="34A32B2F" w:rsidR="00597E55" w:rsidRPr="003279F5" w:rsidRDefault="00597E55" w:rsidP="0008137D">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212556">
        <w:rPr>
          <w:rFonts w:ascii="Times New Roman" w:hAnsi="Times New Roman" w:cs="Times New Roman"/>
        </w:rPr>
        <w:t xml:space="preserve"> Zofia Jaworska /</w:t>
      </w:r>
      <w:r w:rsidRPr="003279F5">
        <w:rPr>
          <w:rFonts w:ascii="Times New Roman" w:hAnsi="Times New Roman" w:cs="Times New Roman"/>
        </w:rPr>
        <w:t>PAN w Warszawie/ głos w d</w:t>
      </w:r>
      <w:r w:rsidR="00212556">
        <w:rPr>
          <w:rFonts w:ascii="Times New Roman" w:hAnsi="Times New Roman" w:cs="Times New Roman"/>
        </w:rPr>
        <w:t xml:space="preserve">yskusji podczas sesji </w:t>
      </w:r>
      <w:r w:rsidR="00212556">
        <w:rPr>
          <w:rFonts w:ascii="Times New Roman" w:hAnsi="Times New Roman" w:cs="Times New Roman"/>
        </w:rPr>
        <w:br/>
        <w:t>popularno-</w:t>
      </w:r>
      <w:r w:rsidRPr="003279F5">
        <w:rPr>
          <w:rFonts w:ascii="Times New Roman" w:hAnsi="Times New Roman" w:cs="Times New Roman"/>
        </w:rPr>
        <w:t xml:space="preserve">naukowej w Ostrołęce zorganizowanej w 100 lecie urodzin </w:t>
      </w:r>
      <w:r w:rsidR="00212556">
        <w:rPr>
          <w:rFonts w:ascii="Times New Roman" w:hAnsi="Times New Roman" w:cs="Times New Roman"/>
        </w:rPr>
        <w:br/>
      </w:r>
      <w:r w:rsidRPr="003279F5">
        <w:rPr>
          <w:rFonts w:ascii="Times New Roman" w:hAnsi="Times New Roman" w:cs="Times New Roman"/>
        </w:rPr>
        <w:t>ks. W. Skierkowskiego, op. cit. s</w:t>
      </w:r>
      <w:r w:rsidR="00212556">
        <w:rPr>
          <w:rFonts w:ascii="Times New Roman" w:hAnsi="Times New Roman" w:cs="Times New Roman"/>
        </w:rPr>
        <w:t>tr</w:t>
      </w:r>
      <w:r w:rsidRPr="003279F5">
        <w:rPr>
          <w:rFonts w:ascii="Times New Roman" w:hAnsi="Times New Roman" w:cs="Times New Roman"/>
        </w:rPr>
        <w:t>. 3</w:t>
      </w:r>
      <w:r w:rsidR="00212556">
        <w:rPr>
          <w:rFonts w:ascii="Times New Roman" w:hAnsi="Times New Roman" w:cs="Times New Roman"/>
        </w:rPr>
        <w:t>.</w:t>
      </w:r>
    </w:p>
  </w:footnote>
  <w:footnote w:id="33">
    <w:p w14:paraId="0EC63CBC" w14:textId="0DC1472A" w:rsidR="00597E55" w:rsidRPr="003279F5" w:rsidRDefault="00597E55" w:rsidP="0008137D">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212556">
        <w:rPr>
          <w:rFonts w:ascii="Times New Roman" w:hAnsi="Times New Roman" w:cs="Times New Roman"/>
        </w:rPr>
        <w:t xml:space="preserve"> </w:t>
      </w:r>
      <w:r w:rsidRPr="003279F5">
        <w:rPr>
          <w:rFonts w:ascii="Times New Roman" w:hAnsi="Times New Roman" w:cs="Times New Roman"/>
        </w:rPr>
        <w:t xml:space="preserve">A. Chybiński, </w:t>
      </w:r>
      <w:r w:rsidRPr="003279F5">
        <w:rPr>
          <w:rFonts w:ascii="Times New Roman" w:hAnsi="Times New Roman" w:cs="Times New Roman"/>
          <w:i/>
          <w:iCs/>
        </w:rPr>
        <w:t>Przedmowa,</w:t>
      </w:r>
      <w:r w:rsidRPr="003279F5">
        <w:rPr>
          <w:rFonts w:ascii="Times New Roman" w:hAnsi="Times New Roman" w:cs="Times New Roman"/>
        </w:rPr>
        <w:t xml:space="preserve"> w: W. Skierkowski, </w:t>
      </w:r>
      <w:r w:rsidRPr="003279F5">
        <w:rPr>
          <w:rFonts w:ascii="Times New Roman" w:hAnsi="Times New Roman" w:cs="Times New Roman"/>
          <w:i/>
          <w:iCs/>
        </w:rPr>
        <w:t>Puszcza Kurpiowska w pieśni</w:t>
      </w:r>
      <w:r w:rsidRPr="003279F5">
        <w:rPr>
          <w:rFonts w:ascii="Times New Roman" w:hAnsi="Times New Roman" w:cs="Times New Roman"/>
        </w:rPr>
        <w:t>, cz. 1 „Rocznik Płockiego Towarzystwa Naukowego” 1928</w:t>
      </w:r>
      <w:r w:rsidR="00212556">
        <w:rPr>
          <w:rFonts w:ascii="Times New Roman" w:hAnsi="Times New Roman" w:cs="Times New Roman"/>
        </w:rPr>
        <w:t>.</w:t>
      </w:r>
    </w:p>
  </w:footnote>
  <w:footnote w:id="34">
    <w:p w14:paraId="6614B06B" w14:textId="252570BB" w:rsidR="00597E55" w:rsidRPr="003279F5" w:rsidRDefault="00597E55" w:rsidP="0008137D">
      <w:pPr>
        <w:pStyle w:val="Footnote"/>
        <w:ind w:left="0" w:firstLine="0"/>
        <w:jc w:val="both"/>
        <w:rPr>
          <w:rFonts w:ascii="Times New Roman" w:hAnsi="Times New Roman" w:cs="Times New Roman"/>
        </w:rPr>
      </w:pPr>
      <w:r w:rsidRPr="003279F5">
        <w:rPr>
          <w:rStyle w:val="Odwoanieprzypisudolnego"/>
          <w:rFonts w:ascii="Times New Roman" w:hAnsi="Times New Roman" w:cs="Times New Roman"/>
        </w:rPr>
        <w:footnoteRef/>
      </w:r>
      <w:r w:rsidR="00212556">
        <w:rPr>
          <w:rFonts w:ascii="Times New Roman" w:hAnsi="Times New Roman" w:cs="Times New Roman"/>
        </w:rPr>
        <w:t xml:space="preserve"> </w:t>
      </w:r>
      <w:r w:rsidRPr="003279F5">
        <w:rPr>
          <w:rFonts w:ascii="Times New Roman" w:hAnsi="Times New Roman" w:cs="Times New Roman"/>
        </w:rPr>
        <w:t xml:space="preserve">K. Szymanowski, </w:t>
      </w:r>
      <w:r w:rsidRPr="003279F5">
        <w:rPr>
          <w:rFonts w:ascii="Times New Roman" w:hAnsi="Times New Roman" w:cs="Times New Roman"/>
          <w:i/>
          <w:iCs/>
        </w:rPr>
        <w:t>Pieśni kurpiowskie – 12 pieśni na głos z fortepianem, op. 53</w:t>
      </w:r>
      <w:r w:rsidRPr="003279F5">
        <w:rPr>
          <w:rFonts w:ascii="Times New Roman" w:hAnsi="Times New Roman" w:cs="Times New Roman"/>
        </w:rPr>
        <w:t>, Towarzystwo Wydawnicze Muzyki Polskiej, Warszawa 1934, s</w:t>
      </w:r>
      <w:r w:rsidR="00212556">
        <w:rPr>
          <w:rFonts w:ascii="Times New Roman" w:hAnsi="Times New Roman" w:cs="Times New Roman"/>
        </w:rPr>
        <w:t>tr</w:t>
      </w:r>
      <w:r w:rsidRPr="003279F5">
        <w:rPr>
          <w:rFonts w:ascii="Times New Roman" w:hAnsi="Times New Roman" w:cs="Times New Roman"/>
        </w:rPr>
        <w:t>. 2</w:t>
      </w:r>
      <w:r w:rsidR="0021255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50915"/>
      <w:docPartObj>
        <w:docPartGallery w:val="Page Numbers (Top of Page)"/>
        <w:docPartUnique/>
      </w:docPartObj>
    </w:sdtPr>
    <w:sdtEndPr>
      <w:rPr>
        <w:rFonts w:ascii="Times New Roman" w:hAnsi="Times New Roman" w:cs="Times New Roman"/>
      </w:rPr>
    </w:sdtEndPr>
    <w:sdtContent>
      <w:p w14:paraId="6D86061F" w14:textId="4CBAD4FB" w:rsidR="00E57119" w:rsidRPr="00E57119" w:rsidRDefault="00E57119">
        <w:pPr>
          <w:pStyle w:val="Nagwek"/>
          <w:rPr>
            <w:rFonts w:ascii="Times New Roman" w:hAnsi="Times New Roman" w:cs="Times New Roman"/>
          </w:rPr>
        </w:pP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C456C2">
          <w:rPr>
            <w:rFonts w:ascii="Times New Roman" w:hAnsi="Times New Roman" w:cs="Times New Roman"/>
            <w:noProof/>
          </w:rPr>
          <w:t>26</w:t>
        </w:r>
        <w:r w:rsidRPr="00E57119">
          <w:rPr>
            <w:rFonts w:ascii="Times New Roman" w:hAnsi="Times New Roman" w:cs="Times New Roman"/>
          </w:rPr>
          <w:fldChar w:fldCharType="end"/>
        </w:r>
        <w:r w:rsidRPr="00E57119">
          <w:rPr>
            <w:rFonts w:ascii="Times New Roman" w:hAnsi="Times New Roman" w:cs="Times New Roman"/>
          </w:rPr>
          <w:t xml:space="preserve"> |</w:t>
        </w:r>
      </w:p>
    </w:sdtContent>
  </w:sdt>
  <w:p w14:paraId="1C69031F" w14:textId="77777777" w:rsidR="00E57119" w:rsidRDefault="00E5711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80719491"/>
      <w:docPartObj>
        <w:docPartGallery w:val="Page Numbers (Top of Page)"/>
        <w:docPartUnique/>
      </w:docPartObj>
    </w:sdtPr>
    <w:sdtEndPr/>
    <w:sdtContent>
      <w:p w14:paraId="1F7E8ADB" w14:textId="4580458C" w:rsidR="00E57119" w:rsidRPr="00E57119" w:rsidRDefault="00E57119">
        <w:pPr>
          <w:pStyle w:val="Nagwek"/>
          <w:jc w:val="right"/>
          <w:rPr>
            <w:rFonts w:ascii="Times New Roman" w:hAnsi="Times New Roman" w:cs="Times New Roman"/>
          </w:rPr>
        </w:pPr>
        <w:r w:rsidRPr="00E57119">
          <w:rPr>
            <w:rFonts w:ascii="Times New Roman" w:hAnsi="Times New Roman" w:cs="Times New Roman"/>
          </w:rPr>
          <w:t xml:space="preserve">| </w:t>
        </w:r>
        <w:r w:rsidRPr="00E57119">
          <w:rPr>
            <w:rFonts w:ascii="Times New Roman" w:hAnsi="Times New Roman" w:cs="Times New Roman"/>
          </w:rPr>
          <w:fldChar w:fldCharType="begin"/>
        </w:r>
        <w:r w:rsidRPr="00E57119">
          <w:rPr>
            <w:rFonts w:ascii="Times New Roman" w:hAnsi="Times New Roman" w:cs="Times New Roman"/>
          </w:rPr>
          <w:instrText>PAGE   \* MERGEFORMAT</w:instrText>
        </w:r>
        <w:r w:rsidRPr="00E57119">
          <w:rPr>
            <w:rFonts w:ascii="Times New Roman" w:hAnsi="Times New Roman" w:cs="Times New Roman"/>
          </w:rPr>
          <w:fldChar w:fldCharType="separate"/>
        </w:r>
        <w:r w:rsidR="00C456C2">
          <w:rPr>
            <w:rFonts w:ascii="Times New Roman" w:hAnsi="Times New Roman" w:cs="Times New Roman"/>
            <w:noProof/>
          </w:rPr>
          <w:t>27</w:t>
        </w:r>
        <w:r w:rsidRPr="00E57119">
          <w:rPr>
            <w:rFonts w:ascii="Times New Roman" w:hAnsi="Times New Roman" w:cs="Times New Roman"/>
          </w:rPr>
          <w:fldChar w:fldCharType="end"/>
        </w:r>
      </w:p>
    </w:sdtContent>
  </w:sdt>
  <w:p w14:paraId="07D92C14" w14:textId="77777777" w:rsidR="00F524A8" w:rsidRDefault="00F524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4159"/>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794651"/>
    <w:multiLevelType w:val="hybridMultilevel"/>
    <w:tmpl w:val="CAB40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FC92A9C"/>
    <w:multiLevelType w:val="hybridMultilevel"/>
    <w:tmpl w:val="F690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E"/>
    <w:rsid w:val="0003664D"/>
    <w:rsid w:val="0008137D"/>
    <w:rsid w:val="000F55FA"/>
    <w:rsid w:val="00150983"/>
    <w:rsid w:val="00165FFC"/>
    <w:rsid w:val="001E3064"/>
    <w:rsid w:val="001F32E8"/>
    <w:rsid w:val="001F54BD"/>
    <w:rsid w:val="00212556"/>
    <w:rsid w:val="002140C3"/>
    <w:rsid w:val="002308F6"/>
    <w:rsid w:val="002746A9"/>
    <w:rsid w:val="002E4A84"/>
    <w:rsid w:val="002F6293"/>
    <w:rsid w:val="0034148F"/>
    <w:rsid w:val="003555C9"/>
    <w:rsid w:val="00370150"/>
    <w:rsid w:val="0037019C"/>
    <w:rsid w:val="00376122"/>
    <w:rsid w:val="003F3C97"/>
    <w:rsid w:val="004354EE"/>
    <w:rsid w:val="004722CA"/>
    <w:rsid w:val="004A2BCA"/>
    <w:rsid w:val="004B47CE"/>
    <w:rsid w:val="004D7046"/>
    <w:rsid w:val="004E379E"/>
    <w:rsid w:val="00501987"/>
    <w:rsid w:val="005233DD"/>
    <w:rsid w:val="00526E6D"/>
    <w:rsid w:val="00527886"/>
    <w:rsid w:val="00550E2B"/>
    <w:rsid w:val="0056092F"/>
    <w:rsid w:val="00581BB1"/>
    <w:rsid w:val="00597E55"/>
    <w:rsid w:val="0062274C"/>
    <w:rsid w:val="00622B08"/>
    <w:rsid w:val="006D56B3"/>
    <w:rsid w:val="00761967"/>
    <w:rsid w:val="007633FD"/>
    <w:rsid w:val="00794341"/>
    <w:rsid w:val="00797ABA"/>
    <w:rsid w:val="007B506F"/>
    <w:rsid w:val="007C3104"/>
    <w:rsid w:val="007D35FB"/>
    <w:rsid w:val="00811C2A"/>
    <w:rsid w:val="00822487"/>
    <w:rsid w:val="008321C3"/>
    <w:rsid w:val="008511BB"/>
    <w:rsid w:val="00871352"/>
    <w:rsid w:val="008B185C"/>
    <w:rsid w:val="008E49AF"/>
    <w:rsid w:val="008F2A73"/>
    <w:rsid w:val="008F2FEF"/>
    <w:rsid w:val="00926584"/>
    <w:rsid w:val="00980833"/>
    <w:rsid w:val="00987DE0"/>
    <w:rsid w:val="009F12C1"/>
    <w:rsid w:val="009F18FD"/>
    <w:rsid w:val="009F65C6"/>
    <w:rsid w:val="00A233E4"/>
    <w:rsid w:val="00AB5D75"/>
    <w:rsid w:val="00AC5704"/>
    <w:rsid w:val="00B67814"/>
    <w:rsid w:val="00B835B0"/>
    <w:rsid w:val="00B84239"/>
    <w:rsid w:val="00BD1EB8"/>
    <w:rsid w:val="00BE2E2A"/>
    <w:rsid w:val="00BF407E"/>
    <w:rsid w:val="00C23B6E"/>
    <w:rsid w:val="00C456C2"/>
    <w:rsid w:val="00C81FED"/>
    <w:rsid w:val="00CB0EDD"/>
    <w:rsid w:val="00CC115C"/>
    <w:rsid w:val="00CE56DE"/>
    <w:rsid w:val="00D14F65"/>
    <w:rsid w:val="00D16DCF"/>
    <w:rsid w:val="00D434E7"/>
    <w:rsid w:val="00DF3E67"/>
    <w:rsid w:val="00E57119"/>
    <w:rsid w:val="00E878D6"/>
    <w:rsid w:val="00EB04BC"/>
    <w:rsid w:val="00EC7D65"/>
    <w:rsid w:val="00ED4AA1"/>
    <w:rsid w:val="00EE29B3"/>
    <w:rsid w:val="00F524A8"/>
    <w:rsid w:val="00F54DAE"/>
    <w:rsid w:val="00FB11DA"/>
    <w:rsid w:val="00FC3BE4"/>
    <w:rsid w:val="00FF3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 w:type="paragraph" w:customStyle="1" w:styleId="Standard">
    <w:name w:val="Standard"/>
    <w:rsid w:val="00597E55"/>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customStyle="1" w:styleId="Footnote">
    <w:name w:val="Footnote"/>
    <w:basedOn w:val="Standard"/>
    <w:rsid w:val="00597E55"/>
    <w:pPr>
      <w:suppressLineNumbers/>
      <w:ind w:left="339" w:hanging="339"/>
    </w:pPr>
    <w:rPr>
      <w:sz w:val="20"/>
      <w:szCs w:val="20"/>
    </w:rPr>
  </w:style>
  <w:style w:type="character" w:customStyle="1" w:styleId="Footnoteanchor">
    <w:name w:val="Footnote anchor"/>
    <w:rsid w:val="00597E55"/>
    <w:rPr>
      <w:position w:val="0"/>
      <w:vertAlign w:val="superscript"/>
    </w:rPr>
  </w:style>
  <w:style w:type="table" w:styleId="Tabela-Siatka">
    <w:name w:val="Table Grid"/>
    <w:basedOn w:val="Standardowy"/>
    <w:uiPriority w:val="39"/>
    <w:rsid w:val="0059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6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366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64D"/>
    <w:rPr>
      <w:sz w:val="20"/>
      <w:szCs w:val="20"/>
    </w:rPr>
  </w:style>
  <w:style w:type="character" w:styleId="Odwoanieprzypisudolnego">
    <w:name w:val="footnote reference"/>
    <w:basedOn w:val="Domylnaczcionkaakapitu"/>
    <w:unhideWhenUsed/>
    <w:rsid w:val="0003664D"/>
    <w:rPr>
      <w:vertAlign w:val="superscript"/>
    </w:rPr>
  </w:style>
  <w:style w:type="character" w:styleId="Hipercze">
    <w:name w:val="Hyperlink"/>
    <w:basedOn w:val="Domylnaczcionkaakapitu"/>
    <w:uiPriority w:val="99"/>
    <w:unhideWhenUsed/>
    <w:rsid w:val="0003664D"/>
    <w:rPr>
      <w:color w:val="0563C1" w:themeColor="hyperlink"/>
      <w:u w:val="single"/>
    </w:rPr>
  </w:style>
  <w:style w:type="paragraph" w:styleId="Nagwek">
    <w:name w:val="header"/>
    <w:basedOn w:val="Normalny"/>
    <w:link w:val="NagwekZnak"/>
    <w:uiPriority w:val="99"/>
    <w:unhideWhenUsed/>
    <w:rsid w:val="004D70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046"/>
  </w:style>
  <w:style w:type="paragraph" w:styleId="Stopka">
    <w:name w:val="footer"/>
    <w:basedOn w:val="Normalny"/>
    <w:link w:val="StopkaZnak"/>
    <w:uiPriority w:val="99"/>
    <w:unhideWhenUsed/>
    <w:rsid w:val="004D70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046"/>
  </w:style>
  <w:style w:type="paragraph" w:styleId="Tekstdymka">
    <w:name w:val="Balloon Text"/>
    <w:basedOn w:val="Normalny"/>
    <w:link w:val="TekstdymkaZnak"/>
    <w:uiPriority w:val="99"/>
    <w:semiHidden/>
    <w:unhideWhenUsed/>
    <w:rsid w:val="009F65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65C6"/>
    <w:rPr>
      <w:rFonts w:ascii="Tahoma" w:hAnsi="Tahoma" w:cs="Tahoma"/>
      <w:sz w:val="16"/>
      <w:szCs w:val="16"/>
    </w:rPr>
  </w:style>
  <w:style w:type="paragraph" w:styleId="Akapitzlist">
    <w:name w:val="List Paragraph"/>
    <w:basedOn w:val="Normalny"/>
    <w:uiPriority w:val="34"/>
    <w:qFormat/>
    <w:rsid w:val="00BF407E"/>
    <w:pPr>
      <w:ind w:left="720"/>
      <w:contextualSpacing/>
    </w:pPr>
  </w:style>
  <w:style w:type="paragraph" w:customStyle="1" w:styleId="Standard">
    <w:name w:val="Standard"/>
    <w:rsid w:val="00597E55"/>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customStyle="1" w:styleId="Footnote">
    <w:name w:val="Footnote"/>
    <w:basedOn w:val="Standard"/>
    <w:rsid w:val="00597E55"/>
    <w:pPr>
      <w:suppressLineNumbers/>
      <w:ind w:left="339" w:hanging="339"/>
    </w:pPr>
    <w:rPr>
      <w:sz w:val="20"/>
      <w:szCs w:val="20"/>
    </w:rPr>
  </w:style>
  <w:style w:type="character" w:customStyle="1" w:styleId="Footnoteanchor">
    <w:name w:val="Footnote anchor"/>
    <w:rsid w:val="00597E55"/>
    <w:rPr>
      <w:position w:val="0"/>
      <w:vertAlign w:val="superscript"/>
    </w:rPr>
  </w:style>
  <w:style w:type="table" w:styleId="Tabela-Siatka">
    <w:name w:val="Table Grid"/>
    <w:basedOn w:val="Standardowy"/>
    <w:uiPriority w:val="39"/>
    <w:rsid w:val="0059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C8077-84A1-4C89-B9B4-F165620B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5782</Words>
  <Characters>34697</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Fuz</dc:creator>
  <cp:lastModifiedBy>Pawel</cp:lastModifiedBy>
  <cp:revision>2</cp:revision>
  <cp:lastPrinted>2021-05-25T11:47:00Z</cp:lastPrinted>
  <dcterms:created xsi:type="dcterms:W3CDTF">2021-06-16T09:53:00Z</dcterms:created>
  <dcterms:modified xsi:type="dcterms:W3CDTF">2021-06-16T09:53:00Z</dcterms:modified>
</cp:coreProperties>
</file>